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1" w:rsidRPr="00424AF1" w:rsidRDefault="00424AF1" w:rsidP="00424AF1">
      <w:pPr>
        <w:pStyle w:val="a3"/>
        <w:ind w:hanging="14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24AF1">
        <w:rPr>
          <w:b w:val="0"/>
          <w:sz w:val="28"/>
          <w:szCs w:val="28"/>
        </w:rPr>
        <w:t>Выдержка из решения Совета депутатов муниципального округа Донской от 21 сентября 2022 года № 01-03-48 "О комиссиях Совета депутатов муниципального округа Донской"</w:t>
      </w:r>
    </w:p>
    <w:p w:rsidR="00424AF1" w:rsidRPr="00424AF1" w:rsidRDefault="00424AF1" w:rsidP="00424AF1">
      <w:pPr>
        <w:tabs>
          <w:tab w:val="left" w:pos="9638"/>
        </w:tabs>
        <w:contextualSpacing/>
        <w:jc w:val="both"/>
        <w:rPr>
          <w:sz w:val="28"/>
          <w:szCs w:val="28"/>
        </w:rPr>
      </w:pPr>
    </w:p>
    <w:p w:rsidR="00424AF1" w:rsidRPr="00E846FC" w:rsidRDefault="00424AF1" w:rsidP="00424AF1">
      <w:pPr>
        <w:tabs>
          <w:tab w:val="left" w:pos="9638"/>
        </w:tabs>
        <w:contextualSpacing/>
        <w:jc w:val="center"/>
        <w:rPr>
          <w:b/>
          <w:color w:val="000000"/>
          <w:sz w:val="28"/>
          <w:szCs w:val="28"/>
        </w:rPr>
      </w:pPr>
      <w:r w:rsidRPr="00E846FC">
        <w:rPr>
          <w:b/>
          <w:color w:val="000000"/>
          <w:sz w:val="28"/>
          <w:szCs w:val="28"/>
        </w:rPr>
        <w:t>Положение</w:t>
      </w:r>
    </w:p>
    <w:p w:rsidR="00424AF1" w:rsidRPr="00E846FC" w:rsidRDefault="00424AF1" w:rsidP="00424AF1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E846FC">
        <w:rPr>
          <w:b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Комиссии</w:t>
      </w:r>
      <w:r w:rsidRPr="00E846FC">
        <w:rPr>
          <w:b/>
          <w:bCs/>
          <w:color w:val="000000"/>
          <w:sz w:val="28"/>
          <w:szCs w:val="28"/>
        </w:rPr>
        <w:t xml:space="preserve"> Совета депутатов </w:t>
      </w:r>
      <w:r w:rsidRPr="00E846FC">
        <w:rPr>
          <w:b/>
          <w:color w:val="000000"/>
          <w:sz w:val="28"/>
          <w:szCs w:val="28"/>
        </w:rPr>
        <w:t xml:space="preserve">муниципального округа Донской </w:t>
      </w:r>
      <w:r w:rsidRPr="00E846FC">
        <w:rPr>
          <w:b/>
          <w:bCs/>
          <w:color w:val="000000"/>
          <w:sz w:val="28"/>
          <w:szCs w:val="28"/>
        </w:rPr>
        <w:t>по депутатской этике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1. Общие положения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1. В целях обеспечения надлежащей работы</w:t>
      </w:r>
      <w:r>
        <w:rPr>
          <w:color w:val="000000" w:themeColor="text1"/>
          <w:sz w:val="28"/>
          <w:szCs w:val="28"/>
        </w:rPr>
        <w:t xml:space="preserve"> представительного</w:t>
      </w:r>
      <w:r w:rsidRPr="00E846FC">
        <w:rPr>
          <w:color w:val="000000" w:themeColor="text1"/>
          <w:sz w:val="28"/>
          <w:szCs w:val="28"/>
        </w:rPr>
        <w:t xml:space="preserve"> органа местного самоуправления муниципального округа Донской Совет депутатов муниципального округа Донской (далее – Совет депутатов) на срок своих полномочий создает из числа депутатов Совета депутатов рабочий орган Совета депутатов –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 xml:space="preserve">омиссию по депутатской этике Совета депутатов муниципального округа Донской (далее –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>омиссия).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2. В своей деятельности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 xml:space="preserve">омиссия руководствуется </w:t>
      </w:r>
      <w:hyperlink r:id="rId4" w:history="1">
        <w:r w:rsidRPr="00E846FC">
          <w:rPr>
            <w:color w:val="000000" w:themeColor="text1"/>
            <w:sz w:val="28"/>
            <w:szCs w:val="28"/>
          </w:rPr>
          <w:t>Конституцией</w:t>
        </w:r>
      </w:hyperlink>
      <w:r w:rsidRPr="00E846FC">
        <w:rPr>
          <w:color w:val="000000" w:themeColor="text1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города Москвы, иными нормативными правовыми актами города  Москвы, Уставо</w:t>
      </w:r>
      <w:r>
        <w:rPr>
          <w:color w:val="000000" w:themeColor="text1"/>
          <w:sz w:val="28"/>
          <w:szCs w:val="28"/>
        </w:rPr>
        <w:t>м и</w:t>
      </w:r>
      <w:r w:rsidRPr="00E846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Регламентом Совета депутатов муниципального округа Донской, </w:t>
      </w:r>
      <w:r w:rsidRPr="00E846FC">
        <w:rPr>
          <w:color w:val="000000" w:themeColor="text1"/>
          <w:sz w:val="28"/>
          <w:szCs w:val="28"/>
        </w:rPr>
        <w:t>настоящим Положением.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3. К полномочиям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относятся:</w:t>
      </w: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1) рассмотрение случаев нарушения депутатами Совета депутатов</w:t>
      </w:r>
      <w:r>
        <w:rPr>
          <w:color w:val="000000" w:themeColor="text1"/>
          <w:sz w:val="28"/>
          <w:szCs w:val="28"/>
        </w:rPr>
        <w:t xml:space="preserve"> (далее – депутат) </w:t>
      </w:r>
      <w:r w:rsidRPr="00E846FC">
        <w:rPr>
          <w:color w:val="000000" w:themeColor="text1"/>
          <w:sz w:val="28"/>
          <w:szCs w:val="28"/>
        </w:rPr>
        <w:t xml:space="preserve"> Правил депутатской этики</w:t>
      </w:r>
      <w:r>
        <w:rPr>
          <w:color w:val="000000" w:themeColor="text1"/>
          <w:sz w:val="28"/>
          <w:szCs w:val="28"/>
        </w:rPr>
        <w:t xml:space="preserve"> (приложение к Положению </w:t>
      </w:r>
      <w:r w:rsidRPr="00EC42F1">
        <w:rPr>
          <w:color w:val="000000"/>
          <w:sz w:val="28"/>
          <w:szCs w:val="28"/>
        </w:rPr>
        <w:t xml:space="preserve">о </w:t>
      </w:r>
      <w:r w:rsidRPr="00EC42F1">
        <w:rPr>
          <w:bCs/>
          <w:color w:val="000000"/>
          <w:sz w:val="28"/>
          <w:szCs w:val="28"/>
        </w:rPr>
        <w:t xml:space="preserve">Комиссии Совета депутатов </w:t>
      </w:r>
      <w:r w:rsidRPr="00EC42F1">
        <w:rPr>
          <w:color w:val="000000"/>
          <w:sz w:val="28"/>
          <w:szCs w:val="28"/>
        </w:rPr>
        <w:t xml:space="preserve">муниципального округа Донской </w:t>
      </w:r>
      <w:r w:rsidRPr="00EC42F1">
        <w:rPr>
          <w:bCs/>
          <w:color w:val="000000"/>
          <w:sz w:val="28"/>
          <w:szCs w:val="28"/>
        </w:rPr>
        <w:t>по депутатской этике</w:t>
      </w:r>
      <w:r>
        <w:rPr>
          <w:bCs/>
          <w:color w:val="000000"/>
          <w:sz w:val="28"/>
          <w:szCs w:val="28"/>
        </w:rPr>
        <w:t>)</w:t>
      </w:r>
      <w:r w:rsidRPr="00E846FC">
        <w:rPr>
          <w:color w:val="000000" w:themeColor="text1"/>
          <w:sz w:val="28"/>
          <w:szCs w:val="28"/>
        </w:rPr>
        <w:t>, норм законодате</w:t>
      </w:r>
      <w:r>
        <w:rPr>
          <w:color w:val="000000" w:themeColor="text1"/>
          <w:sz w:val="28"/>
          <w:szCs w:val="28"/>
        </w:rPr>
        <w:t>льства о статусе депутата</w:t>
      </w:r>
      <w:r w:rsidRPr="00E846FC">
        <w:rPr>
          <w:color w:val="000000" w:themeColor="text1"/>
          <w:sz w:val="28"/>
          <w:szCs w:val="28"/>
        </w:rPr>
        <w:t xml:space="preserve">, а также положений </w:t>
      </w:r>
      <w:hyperlink r:id="rId5" w:history="1">
        <w:r w:rsidRPr="00E846FC">
          <w:rPr>
            <w:color w:val="000000" w:themeColor="text1"/>
            <w:sz w:val="28"/>
            <w:szCs w:val="28"/>
          </w:rPr>
          <w:t>Регламента</w:t>
        </w:r>
      </w:hyperlink>
      <w:r w:rsidRPr="00E846FC">
        <w:rPr>
          <w:sz w:val="28"/>
          <w:szCs w:val="28"/>
        </w:rPr>
        <w:t xml:space="preserve"> Совета депутатов</w:t>
      </w:r>
      <w:r w:rsidRPr="00E846FC">
        <w:rPr>
          <w:color w:val="000000" w:themeColor="text1"/>
          <w:sz w:val="28"/>
          <w:szCs w:val="28"/>
        </w:rPr>
        <w:t>, касающихся поведения депутата;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46FC">
        <w:rPr>
          <w:sz w:val="28"/>
          <w:szCs w:val="28"/>
        </w:rPr>
        <w:t>2) рассмотрение  вопросов, связанных с нарушением правил депутатской этики: по письменному заявлению депутата или группы депутатов; по письменному заявлению общественных организаций и граждан; по письменному заявлению должностных лиц</w:t>
      </w:r>
      <w:r>
        <w:rPr>
          <w:sz w:val="28"/>
          <w:szCs w:val="28"/>
        </w:rPr>
        <w:t xml:space="preserve"> органов исполнительной власти</w:t>
      </w:r>
      <w:r w:rsidRPr="00E846FC">
        <w:rPr>
          <w:sz w:val="28"/>
          <w:szCs w:val="28"/>
        </w:rPr>
        <w:t>; по собственной инициативе</w:t>
      </w:r>
      <w:r>
        <w:rPr>
          <w:sz w:val="28"/>
          <w:szCs w:val="28"/>
        </w:rPr>
        <w:t xml:space="preserve"> Комиссии</w:t>
      </w:r>
      <w:r w:rsidRPr="00E846FC">
        <w:rPr>
          <w:sz w:val="28"/>
          <w:szCs w:val="28"/>
        </w:rPr>
        <w:t>, если решение об этом принято большинством ее членов, присутствующих н</w:t>
      </w:r>
      <w:r>
        <w:rPr>
          <w:sz w:val="28"/>
          <w:szCs w:val="28"/>
        </w:rPr>
        <w:t xml:space="preserve">а заседании </w:t>
      </w:r>
      <w:r w:rsidRPr="00E846FC">
        <w:rPr>
          <w:sz w:val="28"/>
          <w:szCs w:val="28"/>
        </w:rPr>
        <w:t xml:space="preserve"> или председателем </w:t>
      </w:r>
      <w:r>
        <w:rPr>
          <w:sz w:val="28"/>
          <w:szCs w:val="28"/>
        </w:rPr>
        <w:t>Комиссии</w:t>
      </w:r>
      <w:r w:rsidRPr="00E846FC">
        <w:rPr>
          <w:sz w:val="28"/>
          <w:szCs w:val="28"/>
        </w:rPr>
        <w:t xml:space="preserve">. Анонимные обращения комиссия не рассматривает. 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46FC">
        <w:rPr>
          <w:color w:val="000000" w:themeColor="text1"/>
          <w:sz w:val="28"/>
          <w:szCs w:val="28"/>
        </w:rPr>
        <w:t>3) применение мер воздействия, предусмотренных настоящим Положением.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избираются Советом депутатов большинством голосов от установленной численности  депутатов  путем открытого голосования. При этом голосование может проводиться как по каждой кандидатуре члена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так и по всему ее составу в целом.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 5.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осуществляет следующие полномочия: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proofErr w:type="gramStart"/>
      <w:r w:rsidRPr="00E846FC">
        <w:rPr>
          <w:color w:val="000000" w:themeColor="text1"/>
          <w:sz w:val="28"/>
          <w:szCs w:val="28"/>
        </w:rPr>
        <w:t xml:space="preserve">1) организует работу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соответствии с настоящим Положением;</w:t>
      </w:r>
      <w:proofErr w:type="gramEnd"/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обеспечивает подготовку материалов к заседанию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lastRenderedPageBreak/>
        <w:tab/>
        <w:t xml:space="preserve">3) председательствует и докладывает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4) обеспечи</w:t>
      </w:r>
      <w:r>
        <w:rPr>
          <w:color w:val="000000" w:themeColor="text1"/>
          <w:sz w:val="28"/>
          <w:szCs w:val="28"/>
        </w:rPr>
        <w:t>вает подготовку протоколов</w:t>
      </w:r>
      <w:r w:rsidRPr="00E846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подписывает протоколы</w:t>
      </w:r>
      <w:r>
        <w:rPr>
          <w:color w:val="000000" w:themeColor="text1"/>
          <w:sz w:val="28"/>
          <w:szCs w:val="28"/>
        </w:rPr>
        <w:t xml:space="preserve">, в которых отражаются принятые комиссией решения, </w:t>
      </w:r>
      <w:r w:rsidRPr="00E846FC">
        <w:rPr>
          <w:color w:val="000000" w:themeColor="text1"/>
          <w:sz w:val="28"/>
          <w:szCs w:val="28"/>
        </w:rPr>
        <w:t xml:space="preserve"> и другие материалы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организует работу по исполнению решений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6) распределяет обязанности между член</w:t>
      </w:r>
      <w:r>
        <w:rPr>
          <w:color w:val="000000" w:themeColor="text1"/>
          <w:sz w:val="28"/>
          <w:szCs w:val="28"/>
        </w:rPr>
        <w:t>ами Комиссии, дает им поручения;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7) обладает правом решающего голоса при равенстве голосов.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2. Порядок работы </w:t>
      </w:r>
      <w:r>
        <w:rPr>
          <w:b/>
          <w:color w:val="000000" w:themeColor="text1"/>
          <w:sz w:val="28"/>
          <w:szCs w:val="28"/>
        </w:rPr>
        <w:t>Комиссии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1.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являются основной формой работы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2. Заседания проводятся при наступлении обстоятельств, повлекших нарушение депутатом  норм депутатской этики.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3. О дне, времени, месте проведения и повестке дня заседания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или по его поручению заместитель председателя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уведомляет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а также иных участников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не </w:t>
      </w:r>
      <w:proofErr w:type="gramStart"/>
      <w:r w:rsidRPr="00E846FC">
        <w:rPr>
          <w:color w:val="000000" w:themeColor="text1"/>
          <w:sz w:val="28"/>
          <w:szCs w:val="28"/>
        </w:rPr>
        <w:t>позднее</w:t>
      </w:r>
      <w:proofErr w:type="gramEnd"/>
      <w:r w:rsidRPr="00E846FC">
        <w:rPr>
          <w:color w:val="000000" w:themeColor="text1"/>
          <w:sz w:val="28"/>
          <w:szCs w:val="28"/>
        </w:rPr>
        <w:t xml:space="preserve"> чем за два дня до проведения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.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указанный срок посредством электронной почты направляет членам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материалы, связанные с проведением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могут вносить материалы по предложенным вопросам для рассмотрения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срок не позднее одного дня до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5.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обязаны присутствовать на заседаниях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. О невозможности присутствовать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член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информирует председателя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не </w:t>
      </w:r>
      <w:proofErr w:type="gramStart"/>
      <w:r w:rsidRPr="00E846FC">
        <w:rPr>
          <w:color w:val="000000" w:themeColor="text1"/>
          <w:sz w:val="28"/>
          <w:szCs w:val="28"/>
        </w:rPr>
        <w:t>позднее</w:t>
      </w:r>
      <w:proofErr w:type="gramEnd"/>
      <w:r w:rsidRPr="00E846FC">
        <w:rPr>
          <w:color w:val="000000" w:themeColor="text1"/>
          <w:sz w:val="28"/>
          <w:szCs w:val="28"/>
        </w:rPr>
        <w:t xml:space="preserve"> чем за один день до проведения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6. Заседание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правомочно, если на нем присутствует не менее половины от установленной численности всех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7. Председательствует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председатель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а в его отсутствие и по его поручению – заместитель председателя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8. Решения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принимаются простым большинством голосов от числа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присутствующих на заседании путем открытого голосования.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9</w:t>
      </w:r>
      <w:r>
        <w:rPr>
          <w:color w:val="000000" w:themeColor="text1"/>
          <w:sz w:val="28"/>
          <w:szCs w:val="28"/>
        </w:rPr>
        <w:t xml:space="preserve">. В заседаниях Комиссии </w:t>
      </w:r>
      <w:r w:rsidRPr="00E846FC">
        <w:rPr>
          <w:color w:val="000000" w:themeColor="text1"/>
          <w:sz w:val="28"/>
          <w:szCs w:val="28"/>
        </w:rPr>
        <w:t xml:space="preserve">могут принимать участие депутаты, не входящие в состав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а также должностные лица органов исполнительной власти, граждане и другие заинтересованные лица.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10.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ведется протокол, который подписывается </w:t>
      </w:r>
      <w:r>
        <w:rPr>
          <w:color w:val="000000" w:themeColor="text1"/>
          <w:sz w:val="28"/>
          <w:szCs w:val="28"/>
        </w:rPr>
        <w:t>председателем</w:t>
      </w:r>
      <w:r w:rsidRPr="00E846FC">
        <w:rPr>
          <w:color w:val="000000" w:themeColor="text1"/>
          <w:sz w:val="28"/>
          <w:szCs w:val="28"/>
        </w:rPr>
        <w:t xml:space="preserve">. Ведение протокола осуществляет один из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по поручению </w:t>
      </w:r>
      <w:r>
        <w:rPr>
          <w:color w:val="000000" w:themeColor="text1"/>
          <w:sz w:val="28"/>
          <w:szCs w:val="28"/>
        </w:rPr>
        <w:t>председателя</w:t>
      </w:r>
      <w:r w:rsidRPr="00E846FC">
        <w:rPr>
          <w:color w:val="000000" w:themeColor="text1"/>
          <w:sz w:val="28"/>
          <w:szCs w:val="28"/>
        </w:rPr>
        <w:t xml:space="preserve">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11. Члены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случае несогласия с решением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вправе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внести предложение о внесении в протокол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его особого мнения по рассматриваемому вопросу.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12. Председатель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lastRenderedPageBreak/>
        <w:tab/>
      </w:r>
      <w:proofErr w:type="gramStart"/>
      <w:r w:rsidRPr="00E846FC">
        <w:rPr>
          <w:color w:val="000000" w:themeColor="text1"/>
          <w:sz w:val="28"/>
          <w:szCs w:val="28"/>
        </w:rPr>
        <w:t xml:space="preserve">1) ведет заседание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  <w:proofErr w:type="gramEnd"/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руководит общим ходом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предоставляет слово для выступления в </w:t>
      </w:r>
      <w:proofErr w:type="gramStart"/>
      <w:r w:rsidRPr="00E846FC">
        <w:rPr>
          <w:color w:val="000000" w:themeColor="text1"/>
          <w:sz w:val="28"/>
          <w:szCs w:val="28"/>
        </w:rPr>
        <w:t>порядке</w:t>
      </w:r>
      <w:proofErr w:type="gramEnd"/>
      <w:r w:rsidRPr="00E846FC">
        <w:rPr>
          <w:color w:val="000000" w:themeColor="text1"/>
          <w:sz w:val="28"/>
          <w:szCs w:val="28"/>
        </w:rPr>
        <w:t xml:space="preserve"> поступления заявок в соответствии с повесткой дня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4) ставит на голосование предложения членов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порядке их поступления;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проводит голосование и оглашает его результаты;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6) осуществляет </w:t>
      </w:r>
      <w:proofErr w:type="gramStart"/>
      <w:r w:rsidRPr="00E846FC">
        <w:rPr>
          <w:color w:val="000000" w:themeColor="text1"/>
          <w:sz w:val="28"/>
          <w:szCs w:val="28"/>
        </w:rPr>
        <w:t>контроль за</w:t>
      </w:r>
      <w:proofErr w:type="gramEnd"/>
      <w:r w:rsidRPr="00E846FC">
        <w:rPr>
          <w:color w:val="000000" w:themeColor="text1"/>
          <w:sz w:val="28"/>
          <w:szCs w:val="28"/>
        </w:rPr>
        <w:t xml:space="preserve"> ведением протоколов заседаний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и подписывает их.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13. Председатель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вправе: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proofErr w:type="gramStart"/>
      <w:r w:rsidRPr="00E846FC">
        <w:rPr>
          <w:color w:val="000000" w:themeColor="text1"/>
          <w:sz w:val="28"/>
          <w:szCs w:val="28"/>
        </w:rPr>
        <w:t xml:space="preserve">1) в случае нарушения установленного порядка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вынести предупреждение члену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а при повторном нарушении  лишить его слова;</w:t>
      </w:r>
      <w:proofErr w:type="gramEnd"/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вынести предупреждение члену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 случае отклонения от темы обсуждаемого вопроса, а при повторном нарушении лишить его слова;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предложить покинуть зал заседаний приглашенным лицам, препятствующим работе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14</w:t>
      </w:r>
      <w:r w:rsidRPr="00E846FC">
        <w:rPr>
          <w:color w:val="000000" w:themeColor="text1"/>
          <w:sz w:val="28"/>
          <w:szCs w:val="28"/>
        </w:rPr>
        <w:t xml:space="preserve">. Организационно-техническое  обеспечение деятельности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осуществляет аппарат Совета депутатов.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3. Права и обязанности членов </w:t>
      </w:r>
      <w:r>
        <w:rPr>
          <w:b/>
          <w:color w:val="000000" w:themeColor="text1"/>
          <w:sz w:val="28"/>
          <w:szCs w:val="28"/>
        </w:rPr>
        <w:t>Комиссии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1. Член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вправе: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вносить предложения по повестке дня и порядку ведения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выступать в </w:t>
      </w:r>
      <w:proofErr w:type="gramStart"/>
      <w:r w:rsidRPr="00E846FC">
        <w:rPr>
          <w:color w:val="000000" w:themeColor="text1"/>
          <w:sz w:val="28"/>
          <w:szCs w:val="28"/>
        </w:rPr>
        <w:t>прениях</w:t>
      </w:r>
      <w:proofErr w:type="gramEnd"/>
      <w:r w:rsidRPr="00E846FC">
        <w:rPr>
          <w:color w:val="000000" w:themeColor="text1"/>
          <w:sz w:val="28"/>
          <w:szCs w:val="28"/>
        </w:rPr>
        <w:t xml:space="preserve"> по обсуждаемому вопросу продолжительностью до 10 минут, задавать вопросы;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3) требовать постановки своих предложений на голосование;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4) вносить предложения о необходимости проведения проверок по вопросам, отнесенным к полномочиям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2. Член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на заседании обязан: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1) принимать участие в работе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в том числе голосовать при принятии решений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соблюдать повестку дня заседания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, изучать рассматриваемые на заседании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материалы;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3) при выступлении придерживаться темы обсуждаемого вопроса;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4) не употреблять в своей речи грубые выражения;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не голосовать при рассмотрении вопроса, касающегося его лично.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4. Рассмотрение вопросов депутатской этики в </w:t>
      </w:r>
      <w:r>
        <w:rPr>
          <w:b/>
          <w:color w:val="000000" w:themeColor="text1"/>
          <w:sz w:val="28"/>
          <w:szCs w:val="28"/>
        </w:rPr>
        <w:t>Комиссии</w:t>
      </w:r>
    </w:p>
    <w:p w:rsidR="00424AF1" w:rsidRPr="00E846FC" w:rsidRDefault="00424AF1" w:rsidP="00424AF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1. Вопросы депутатской этики рассматриваются комиссией по письменному заявлению </w:t>
      </w:r>
      <w:r>
        <w:rPr>
          <w:color w:val="000000" w:themeColor="text1"/>
          <w:sz w:val="28"/>
          <w:szCs w:val="28"/>
        </w:rPr>
        <w:t xml:space="preserve">организаций и лиц, указанных в </w:t>
      </w:r>
      <w:proofErr w:type="gramStart"/>
      <w:r>
        <w:rPr>
          <w:color w:val="000000" w:themeColor="text1"/>
          <w:sz w:val="28"/>
          <w:szCs w:val="28"/>
        </w:rPr>
        <w:t>пункте</w:t>
      </w:r>
      <w:proofErr w:type="gramEnd"/>
      <w:r>
        <w:rPr>
          <w:color w:val="000000" w:themeColor="text1"/>
          <w:sz w:val="28"/>
          <w:szCs w:val="28"/>
        </w:rPr>
        <w:t xml:space="preserve"> 2 части 3 главы 1.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lastRenderedPageBreak/>
        <w:tab/>
        <w:t>2. Не являются предметом рассмотрения вопросы, связанные с личной жизн</w:t>
      </w:r>
      <w:r>
        <w:rPr>
          <w:color w:val="000000" w:themeColor="text1"/>
          <w:sz w:val="28"/>
          <w:szCs w:val="28"/>
        </w:rPr>
        <w:t>ью</w:t>
      </w:r>
      <w:r w:rsidRPr="00E846FC">
        <w:rPr>
          <w:color w:val="000000" w:themeColor="text1"/>
          <w:sz w:val="28"/>
          <w:szCs w:val="28"/>
        </w:rPr>
        <w:t xml:space="preserve"> или производственной (служебной) деятельностью депутата.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E846FC">
        <w:rPr>
          <w:color w:val="000000" w:themeColor="text1"/>
          <w:sz w:val="28"/>
          <w:szCs w:val="28"/>
        </w:rPr>
        <w:t xml:space="preserve">На заседание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 приглашаются депутат, действия которого являются предметом рассмотрения, лица, в отношении которых депутат допустил нарушения норм депутатской этики, а также иные лица, информация которых необходима для выяснения всех обстоятельств и принятия объективного решения.</w:t>
      </w:r>
      <w:proofErr w:type="gramEnd"/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4. Депутат, действия которого являются предметом рассмотрения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имеет право представить в комиссию объяснение в письменной форме по вопросу нарушения норм депутатской этики.</w:t>
      </w:r>
    </w:p>
    <w:p w:rsidR="00424AF1" w:rsidRPr="000910CF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5. </w:t>
      </w:r>
      <w:r>
        <w:rPr>
          <w:sz w:val="28"/>
          <w:szCs w:val="28"/>
        </w:rPr>
        <w:t>Заседания</w:t>
      </w:r>
      <w:r w:rsidRPr="00FE37A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FE37A5">
        <w:rPr>
          <w:sz w:val="28"/>
          <w:szCs w:val="28"/>
        </w:rPr>
        <w:t xml:space="preserve"> проводится, как правило</w:t>
      </w:r>
      <w:r>
        <w:rPr>
          <w:sz w:val="28"/>
          <w:szCs w:val="28"/>
        </w:rPr>
        <w:t>, в присутствии депутата</w:t>
      </w:r>
      <w:r w:rsidRPr="00FE37A5">
        <w:rPr>
          <w:sz w:val="28"/>
          <w:szCs w:val="28"/>
        </w:rPr>
        <w:t>, в отношении которого рассматривается вопрос о</w:t>
      </w:r>
      <w:r>
        <w:rPr>
          <w:sz w:val="28"/>
          <w:szCs w:val="28"/>
        </w:rPr>
        <w:t xml:space="preserve"> несоблюдении правил депутатской этики</w:t>
      </w:r>
      <w:r w:rsidRPr="00FE37A5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Комиссии</w:t>
      </w:r>
      <w:r w:rsidRPr="00FE37A5">
        <w:rPr>
          <w:sz w:val="28"/>
          <w:szCs w:val="28"/>
        </w:rPr>
        <w:t xml:space="preserve"> могут проводить</w:t>
      </w:r>
      <w:r>
        <w:rPr>
          <w:sz w:val="28"/>
          <w:szCs w:val="28"/>
        </w:rPr>
        <w:t>ся в отсутствие депутата</w:t>
      </w:r>
      <w:r w:rsidRPr="00FE37A5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</w:t>
      </w:r>
      <w:r w:rsidRPr="000910CF">
        <w:rPr>
          <w:sz w:val="28"/>
          <w:szCs w:val="28"/>
        </w:rPr>
        <w:t xml:space="preserve">если депутат, намеревающийся лично присутствовать на заседании </w:t>
      </w:r>
      <w:r>
        <w:rPr>
          <w:sz w:val="28"/>
          <w:szCs w:val="28"/>
        </w:rPr>
        <w:t>Комиссии</w:t>
      </w:r>
      <w:r w:rsidRPr="000910CF">
        <w:rPr>
          <w:sz w:val="28"/>
          <w:szCs w:val="28"/>
        </w:rPr>
        <w:t xml:space="preserve"> и надлежащим образом извещенный о времени и месте его проведения, не явился на заседание </w:t>
      </w:r>
      <w:r>
        <w:rPr>
          <w:sz w:val="28"/>
          <w:szCs w:val="28"/>
        </w:rPr>
        <w:t>Комиссии</w:t>
      </w:r>
      <w:r w:rsidRPr="000910CF">
        <w:rPr>
          <w:sz w:val="28"/>
          <w:szCs w:val="28"/>
        </w:rPr>
        <w:t xml:space="preserve">. 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6</w:t>
      </w:r>
      <w:r w:rsidRPr="00E846FC">
        <w:rPr>
          <w:color w:val="000000" w:themeColor="text1"/>
          <w:sz w:val="28"/>
          <w:szCs w:val="28"/>
        </w:rPr>
        <w:t xml:space="preserve">. По результатам рассмотрения вопроса о нарушении депутатом норм депутатской этики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>омиссия принимает решение: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proofErr w:type="gramStart"/>
      <w:r w:rsidRPr="00E846FC">
        <w:rPr>
          <w:color w:val="000000" w:themeColor="text1"/>
          <w:sz w:val="28"/>
          <w:szCs w:val="28"/>
        </w:rPr>
        <w:t>1) о наличии нарушений норм депутатской этики – в случае подтверждения фактов нарушения депутатом норм депутатской этики;</w:t>
      </w:r>
      <w:proofErr w:type="gramEnd"/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 об отсутствии нарушений норм депутатской этики – в случае не подтверждения фактов нарушения депутатом норм депутатской этики.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7. В случае установления факта нарушения депутатом  Правил</w:t>
      </w:r>
      <w:r w:rsidRPr="00E846FC">
        <w:rPr>
          <w:color w:val="000000" w:themeColor="text1"/>
          <w:sz w:val="28"/>
          <w:szCs w:val="28"/>
        </w:rPr>
        <w:t xml:space="preserve"> депутатской этики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>омиссия принимае</w:t>
      </w:r>
      <w:r>
        <w:rPr>
          <w:color w:val="000000" w:themeColor="text1"/>
          <w:sz w:val="28"/>
          <w:szCs w:val="28"/>
        </w:rPr>
        <w:t>т следующие</w:t>
      </w:r>
      <w:r w:rsidRPr="00E846FC">
        <w:rPr>
          <w:color w:val="000000" w:themeColor="text1"/>
          <w:sz w:val="28"/>
          <w:szCs w:val="28"/>
        </w:rPr>
        <w:t xml:space="preserve"> мер</w:t>
      </w:r>
      <w:r>
        <w:rPr>
          <w:color w:val="000000" w:themeColor="text1"/>
          <w:sz w:val="28"/>
          <w:szCs w:val="28"/>
        </w:rPr>
        <w:t>ы</w:t>
      </w:r>
      <w:r w:rsidRPr="00E846FC">
        <w:rPr>
          <w:color w:val="000000" w:themeColor="text1"/>
          <w:sz w:val="28"/>
          <w:szCs w:val="28"/>
        </w:rPr>
        <w:t xml:space="preserve"> воздействия: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proofErr w:type="gramStart"/>
      <w:r w:rsidRPr="00E846FC">
        <w:rPr>
          <w:color w:val="000000" w:themeColor="text1"/>
          <w:sz w:val="28"/>
          <w:szCs w:val="28"/>
        </w:rPr>
        <w:t>1) оглашение на очередном заседании Совета депутатов фактов, связанных с нарушением депутатом</w:t>
      </w:r>
      <w:r>
        <w:rPr>
          <w:color w:val="000000" w:themeColor="text1"/>
          <w:sz w:val="28"/>
          <w:szCs w:val="28"/>
        </w:rPr>
        <w:t xml:space="preserve"> Правил</w:t>
      </w:r>
      <w:r w:rsidRPr="00E846FC">
        <w:rPr>
          <w:color w:val="000000" w:themeColor="text1"/>
          <w:sz w:val="28"/>
          <w:szCs w:val="28"/>
        </w:rPr>
        <w:t xml:space="preserve"> депутатской этики;</w:t>
      </w:r>
      <w:proofErr w:type="gramEnd"/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</w:t>
      </w:r>
      <w:r>
        <w:rPr>
          <w:color w:val="000000" w:themeColor="text1"/>
          <w:sz w:val="28"/>
          <w:szCs w:val="28"/>
        </w:rPr>
        <w:t xml:space="preserve"> информирование </w:t>
      </w:r>
      <w:r w:rsidRPr="00E846FC">
        <w:rPr>
          <w:color w:val="000000" w:themeColor="text1"/>
          <w:sz w:val="28"/>
          <w:szCs w:val="28"/>
        </w:rPr>
        <w:t>избирателей посредством средств</w:t>
      </w:r>
      <w:r>
        <w:rPr>
          <w:color w:val="000000" w:themeColor="text1"/>
          <w:sz w:val="28"/>
          <w:szCs w:val="28"/>
        </w:rPr>
        <w:t xml:space="preserve"> массовой информации, а также через официальный сайт </w:t>
      </w:r>
      <w:r w:rsidRPr="00E846FC">
        <w:rPr>
          <w:color w:val="000000" w:themeColor="text1"/>
          <w:sz w:val="28"/>
          <w:szCs w:val="28"/>
        </w:rPr>
        <w:t>муниципального округа Донской.</w:t>
      </w: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3) объявление депутату общественного порицания.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8</w:t>
      </w:r>
      <w:r w:rsidRPr="00E846FC">
        <w:rPr>
          <w:color w:val="000000" w:themeColor="text1"/>
          <w:sz w:val="28"/>
          <w:szCs w:val="28"/>
        </w:rPr>
        <w:t xml:space="preserve">. Депутат, несогласный с решением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>, вправе обратиться в Совет  депутатов с заявлением о несогласии с принятым решением. Совет депутатов рассматривает обращение депутата Совета на очередном заседании, следующим за обращением.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9</w:t>
      </w:r>
      <w:r w:rsidRPr="00E846FC">
        <w:rPr>
          <w:color w:val="000000" w:themeColor="text1"/>
          <w:sz w:val="28"/>
          <w:szCs w:val="28"/>
        </w:rPr>
        <w:t xml:space="preserve">. Совет </w:t>
      </w:r>
      <w:r>
        <w:rPr>
          <w:color w:val="000000" w:themeColor="text1"/>
          <w:sz w:val="28"/>
          <w:szCs w:val="28"/>
        </w:rPr>
        <w:t xml:space="preserve">депутатов </w:t>
      </w:r>
      <w:r w:rsidRPr="00E846FC">
        <w:rPr>
          <w:color w:val="000000" w:themeColor="text1"/>
          <w:sz w:val="28"/>
          <w:szCs w:val="28"/>
        </w:rPr>
        <w:t>принимает одно из следующих решений: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proofErr w:type="gramStart"/>
      <w:r w:rsidRPr="00E846FC">
        <w:rPr>
          <w:color w:val="000000" w:themeColor="text1"/>
          <w:sz w:val="28"/>
          <w:szCs w:val="28"/>
        </w:rPr>
        <w:t xml:space="preserve">1) оставить решение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без изменений;</w:t>
      </w:r>
      <w:proofErr w:type="gramEnd"/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 удовлет</w:t>
      </w:r>
      <w:r>
        <w:rPr>
          <w:color w:val="000000" w:themeColor="text1"/>
          <w:sz w:val="28"/>
          <w:szCs w:val="28"/>
        </w:rPr>
        <w:t>ворить обращение депутата</w:t>
      </w:r>
      <w:r w:rsidRPr="00E846FC">
        <w:rPr>
          <w:color w:val="000000" w:themeColor="text1"/>
          <w:sz w:val="28"/>
          <w:szCs w:val="28"/>
        </w:rPr>
        <w:t xml:space="preserve">, отменив решение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>полностью или в части.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10</w:t>
      </w:r>
      <w:r w:rsidRPr="00E846FC">
        <w:rPr>
          <w:color w:val="000000" w:themeColor="text1"/>
          <w:sz w:val="28"/>
          <w:szCs w:val="28"/>
        </w:rPr>
        <w:t xml:space="preserve">. На заседаниях </w:t>
      </w:r>
      <w:r>
        <w:rPr>
          <w:color w:val="000000" w:themeColor="text1"/>
          <w:sz w:val="28"/>
          <w:szCs w:val="28"/>
        </w:rPr>
        <w:t>Комиссии</w:t>
      </w:r>
      <w:r w:rsidRPr="00E846FC">
        <w:rPr>
          <w:color w:val="000000" w:themeColor="text1"/>
          <w:sz w:val="28"/>
          <w:szCs w:val="28"/>
        </w:rPr>
        <w:t xml:space="preserve"> может проводиться аудио-видеосъемка.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24AF1" w:rsidRDefault="00424AF1" w:rsidP="00424AF1">
      <w:pPr>
        <w:spacing w:after="3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</w:p>
    <w:p w:rsidR="00424AF1" w:rsidRDefault="00424AF1" w:rsidP="00424AF1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24AF1" w:rsidRDefault="00424AF1" w:rsidP="00424AF1">
      <w:pPr>
        <w:spacing w:after="300"/>
        <w:ind w:left="4678"/>
        <w:contextualSpacing/>
        <w:rPr>
          <w:color w:val="000000" w:themeColor="text1"/>
          <w:sz w:val="28"/>
          <w:szCs w:val="28"/>
        </w:rPr>
      </w:pPr>
      <w:r w:rsidRPr="000965AA">
        <w:rPr>
          <w:color w:val="000000" w:themeColor="text1"/>
          <w:sz w:val="28"/>
          <w:szCs w:val="28"/>
        </w:rPr>
        <w:lastRenderedPageBreak/>
        <w:t>Приложение</w:t>
      </w:r>
    </w:p>
    <w:p w:rsidR="00424AF1" w:rsidRDefault="00424AF1" w:rsidP="00424AF1">
      <w:pPr>
        <w:spacing w:after="300"/>
        <w:ind w:left="4678"/>
        <w:contextualSpacing/>
        <w:rPr>
          <w:color w:val="000000" w:themeColor="text1"/>
          <w:sz w:val="28"/>
          <w:szCs w:val="28"/>
        </w:rPr>
      </w:pPr>
      <w:r w:rsidRPr="000965AA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</w:t>
      </w:r>
      <w:r w:rsidRPr="000965AA">
        <w:rPr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Комиссии</w:t>
      </w:r>
      <w:r w:rsidRPr="000965AA">
        <w:rPr>
          <w:bCs/>
          <w:color w:val="000000"/>
          <w:sz w:val="28"/>
          <w:szCs w:val="28"/>
        </w:rPr>
        <w:t xml:space="preserve"> Совета </w:t>
      </w:r>
    </w:p>
    <w:p w:rsidR="00424AF1" w:rsidRPr="00152CCF" w:rsidRDefault="00424AF1" w:rsidP="00424AF1">
      <w:pPr>
        <w:spacing w:after="300"/>
        <w:ind w:left="4678"/>
        <w:contextualSpacing/>
        <w:rPr>
          <w:color w:val="000000" w:themeColor="text1"/>
          <w:sz w:val="28"/>
          <w:szCs w:val="28"/>
        </w:rPr>
      </w:pPr>
      <w:r w:rsidRPr="000965AA">
        <w:rPr>
          <w:bCs/>
          <w:color w:val="000000"/>
          <w:sz w:val="28"/>
          <w:szCs w:val="28"/>
        </w:rPr>
        <w:t xml:space="preserve">депутатов </w:t>
      </w:r>
      <w:r w:rsidRPr="000965AA">
        <w:rPr>
          <w:color w:val="000000"/>
          <w:sz w:val="28"/>
          <w:szCs w:val="28"/>
        </w:rPr>
        <w:t>муниципального округа</w:t>
      </w:r>
    </w:p>
    <w:p w:rsidR="00424AF1" w:rsidRPr="000965AA" w:rsidRDefault="00424AF1" w:rsidP="00424AF1">
      <w:pPr>
        <w:tabs>
          <w:tab w:val="left" w:pos="9638"/>
        </w:tabs>
        <w:ind w:left="4678"/>
        <w:contextualSpacing/>
        <w:rPr>
          <w:color w:val="000000"/>
          <w:sz w:val="28"/>
          <w:szCs w:val="28"/>
        </w:rPr>
      </w:pPr>
      <w:r w:rsidRPr="000965AA">
        <w:rPr>
          <w:color w:val="000000"/>
          <w:sz w:val="28"/>
          <w:szCs w:val="28"/>
        </w:rPr>
        <w:t xml:space="preserve">Донской </w:t>
      </w:r>
      <w:r w:rsidRPr="000965AA">
        <w:rPr>
          <w:bCs/>
          <w:color w:val="000000"/>
          <w:sz w:val="28"/>
          <w:szCs w:val="28"/>
        </w:rPr>
        <w:t>по депутатской этике</w:t>
      </w:r>
    </w:p>
    <w:p w:rsidR="00424AF1" w:rsidRDefault="00424AF1" w:rsidP="00424AF1">
      <w:pPr>
        <w:spacing w:before="150" w:after="150"/>
        <w:contextualSpacing/>
        <w:outlineLvl w:val="2"/>
        <w:rPr>
          <w:b/>
          <w:color w:val="000000" w:themeColor="text1"/>
          <w:sz w:val="28"/>
          <w:szCs w:val="28"/>
        </w:rPr>
      </w:pPr>
    </w:p>
    <w:p w:rsidR="00424AF1" w:rsidRDefault="00424AF1" w:rsidP="00424AF1">
      <w:pPr>
        <w:spacing w:before="150" w:after="15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ПРАВИЛА ДЕПУТАТСКОЙ ЭТИКИ</w:t>
      </w:r>
    </w:p>
    <w:p w:rsidR="00424AF1" w:rsidRPr="00E846FC" w:rsidRDefault="00424AF1" w:rsidP="00424AF1">
      <w:pPr>
        <w:spacing w:before="150" w:after="15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1. Общие положения</w:t>
      </w: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46FC">
        <w:rPr>
          <w:color w:val="000000" w:themeColor="text1"/>
          <w:sz w:val="28"/>
          <w:szCs w:val="28"/>
        </w:rPr>
        <w:t>1. Настоящие Правила депутатской этики определяют основные нормы поведения депутата при исполнении им депутатских полномочий.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2. Деятельность депутата осуществляется на основе: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proofErr w:type="gramStart"/>
      <w:r w:rsidRPr="00E846FC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сочетания интересов муниципального округа Донской </w:t>
      </w:r>
      <w:r w:rsidRPr="00E846FC">
        <w:rPr>
          <w:color w:val="000000" w:themeColor="text1"/>
          <w:sz w:val="28"/>
          <w:szCs w:val="28"/>
        </w:rPr>
        <w:t xml:space="preserve"> и интересов избирателей;</w:t>
      </w:r>
      <w:proofErr w:type="gramEnd"/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2) следования моральным критериям, отражающим идеалы добра, справедливости, честности и порядочности;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формирования высокой правовой культуры в </w:t>
      </w:r>
      <w:proofErr w:type="gramStart"/>
      <w:r w:rsidRPr="00E846FC">
        <w:rPr>
          <w:color w:val="000000" w:themeColor="text1"/>
          <w:sz w:val="28"/>
          <w:szCs w:val="28"/>
        </w:rPr>
        <w:t>обществе</w:t>
      </w:r>
      <w:proofErr w:type="gramEnd"/>
      <w:r w:rsidRPr="00E846FC">
        <w:rPr>
          <w:color w:val="000000" w:themeColor="text1"/>
          <w:sz w:val="28"/>
          <w:szCs w:val="28"/>
        </w:rPr>
        <w:t xml:space="preserve"> на основе личного примера, уважения и соблюдения нравственных норм, культуры и деловых взаимоотношений.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3. Депутат обязан:</w:t>
      </w:r>
    </w:p>
    <w:p w:rsidR="00424AF1" w:rsidRPr="00C2331E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proofErr w:type="gramStart"/>
      <w:r w:rsidRPr="00C2331E">
        <w:rPr>
          <w:color w:val="000000" w:themeColor="text1"/>
          <w:sz w:val="28"/>
          <w:szCs w:val="28"/>
        </w:rPr>
        <w:t xml:space="preserve">1) </w:t>
      </w:r>
      <w:r w:rsidRPr="00C2331E">
        <w:rPr>
          <w:sz w:val="28"/>
          <w:szCs w:val="28"/>
        </w:rPr>
        <w:t>в равной мере сохранять собственное достоинство и уважать достоинство других депутатов, а также должностных лиц и граждан</w:t>
      </w:r>
      <w:r w:rsidRPr="00C2331E">
        <w:rPr>
          <w:color w:val="000000" w:themeColor="text1"/>
          <w:sz w:val="28"/>
          <w:szCs w:val="28"/>
        </w:rPr>
        <w:t xml:space="preserve">; </w:t>
      </w:r>
      <w:proofErr w:type="gramEnd"/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2) в своем поведении  исходить из конституционных положений о том, что человек, его права и свободы являются высшей </w:t>
      </w:r>
      <w:proofErr w:type="gramStart"/>
      <w:r w:rsidRPr="00E846FC">
        <w:rPr>
          <w:color w:val="000000" w:themeColor="text1"/>
          <w:sz w:val="28"/>
          <w:szCs w:val="28"/>
        </w:rPr>
        <w:t>ценностью</w:t>
      </w:r>
      <w:proofErr w:type="gramEnd"/>
      <w:r w:rsidRPr="00E846FC">
        <w:rPr>
          <w:color w:val="000000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3) не употреблять в своей речи грубые выражения </w:t>
      </w:r>
      <w:r>
        <w:rPr>
          <w:color w:val="000000" w:themeColor="text1"/>
          <w:sz w:val="28"/>
          <w:szCs w:val="28"/>
        </w:rPr>
        <w:t xml:space="preserve">и </w:t>
      </w:r>
      <w:r w:rsidRPr="002D0665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2D0665">
        <w:rPr>
          <w:sz w:val="28"/>
          <w:szCs w:val="28"/>
        </w:rPr>
        <w:t xml:space="preserve"> допускать командно-приказного стиля </w:t>
      </w:r>
      <w:r w:rsidRPr="00E846FC">
        <w:rPr>
          <w:color w:val="000000" w:themeColor="text1"/>
          <w:sz w:val="28"/>
          <w:szCs w:val="28"/>
        </w:rPr>
        <w:t>в отношении других депутатов, муниципальных служащих и иных лиц;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4) не допускать необоснованных обвинений в чей-либо адрес;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5) не призывать к незаконным действиям;</w:t>
      </w: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6) соблюдать общепризнанные нормы морали и нравственности, поддерживать авторитет депутата.</w:t>
      </w:r>
    </w:p>
    <w:p w:rsidR="00424AF1" w:rsidRPr="00B60417" w:rsidRDefault="00424AF1" w:rsidP="00424AF1">
      <w:pPr>
        <w:spacing w:after="300"/>
        <w:contextualSpacing/>
        <w:jc w:val="both"/>
        <w:rPr>
          <w:color w:val="FF0000"/>
          <w:sz w:val="28"/>
          <w:szCs w:val="28"/>
        </w:rPr>
      </w:pPr>
      <w:r>
        <w:tab/>
      </w: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2. Деятельность депутата  в  </w:t>
      </w:r>
      <w:proofErr w:type="gramStart"/>
      <w:r w:rsidRPr="00E846FC">
        <w:rPr>
          <w:b/>
          <w:color w:val="000000" w:themeColor="text1"/>
          <w:sz w:val="28"/>
          <w:szCs w:val="28"/>
        </w:rPr>
        <w:t>Совете</w:t>
      </w:r>
      <w:proofErr w:type="gramEnd"/>
      <w:r w:rsidRPr="00E846F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депутатов</w:t>
      </w:r>
    </w:p>
    <w:p w:rsidR="00424AF1" w:rsidRPr="00E846FC" w:rsidRDefault="00424AF1" w:rsidP="00424AF1">
      <w:pPr>
        <w:pStyle w:val="1"/>
        <w:spacing w:line="240" w:lineRule="auto"/>
        <w:contextualSpacing/>
        <w:rPr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>1. Взаимоо</w:t>
      </w:r>
      <w:r>
        <w:rPr>
          <w:color w:val="000000" w:themeColor="text1"/>
          <w:sz w:val="28"/>
          <w:szCs w:val="28"/>
        </w:rPr>
        <w:t>тношения между депутатами</w:t>
      </w:r>
      <w:r w:rsidRPr="00E846FC">
        <w:rPr>
          <w:color w:val="000000" w:themeColor="text1"/>
          <w:sz w:val="28"/>
          <w:szCs w:val="28"/>
        </w:rPr>
        <w:t xml:space="preserve"> строятся на основе равноправия.</w:t>
      </w:r>
      <w:r w:rsidRPr="00E846FC">
        <w:rPr>
          <w:sz w:val="28"/>
          <w:szCs w:val="28"/>
        </w:rPr>
        <w:t xml:space="preserve"> Каждый депутат обязан лояльно относиться к другим депутатам независимо от их социального статуса и политической принадлежности. </w:t>
      </w:r>
      <w:r w:rsidRPr="00C2331E">
        <w:rPr>
          <w:sz w:val="28"/>
          <w:szCs w:val="28"/>
        </w:rPr>
        <w:t>Депутат обязан всесторонне учитывать позиции других депутатов и интересы избирателей перед принятием решен</w:t>
      </w:r>
      <w:r>
        <w:rPr>
          <w:sz w:val="28"/>
          <w:szCs w:val="28"/>
        </w:rPr>
        <w:t>ий, проявлять уважение к муниципальным</w:t>
      </w:r>
      <w:r w:rsidRPr="00C2331E">
        <w:rPr>
          <w:sz w:val="28"/>
          <w:szCs w:val="28"/>
        </w:rPr>
        <w:t xml:space="preserve"> слу</w:t>
      </w:r>
      <w:r>
        <w:rPr>
          <w:sz w:val="28"/>
          <w:szCs w:val="28"/>
        </w:rPr>
        <w:t>жащим аппарата Совета депутатов</w:t>
      </w:r>
      <w:r w:rsidRPr="00C2331E">
        <w:rPr>
          <w:sz w:val="28"/>
          <w:szCs w:val="28"/>
        </w:rPr>
        <w:t>. Депутаты должны строить свою работу на</w:t>
      </w:r>
      <w:r w:rsidRPr="00E846FC">
        <w:rPr>
          <w:sz w:val="28"/>
          <w:szCs w:val="28"/>
        </w:rPr>
        <w:t xml:space="preserve"> основе свободного коллективного обсуждения и непредвзятого принятия решений по рассматриваемым вопросам, уважения к многообразию мнений, не комментировать </w:t>
      </w:r>
      <w:r w:rsidRPr="00E846FC">
        <w:rPr>
          <w:sz w:val="28"/>
          <w:szCs w:val="28"/>
        </w:rPr>
        <w:lastRenderedPageBreak/>
        <w:t>выступления коллег и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мер.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 xml:space="preserve">2. Каждый депутат должен содействовать созданию в </w:t>
      </w:r>
      <w:proofErr w:type="gramStart"/>
      <w:r w:rsidRPr="00E846FC">
        <w:rPr>
          <w:color w:val="000000" w:themeColor="text1"/>
          <w:sz w:val="28"/>
          <w:szCs w:val="28"/>
        </w:rPr>
        <w:t>Совете</w:t>
      </w:r>
      <w:proofErr w:type="gramEnd"/>
      <w:r w:rsidRPr="00E846FC">
        <w:rPr>
          <w:color w:val="000000" w:themeColor="text1"/>
          <w:sz w:val="28"/>
          <w:szCs w:val="28"/>
        </w:rPr>
        <w:t xml:space="preserve">  депутатов атмосферы доброжелательности и конструктивного сотрудничества, проявлять терпимость к иному мнению.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3. Депутаты на всех мероприятиях </w:t>
      </w:r>
      <w:r w:rsidRPr="00E846FC">
        <w:rPr>
          <w:color w:val="000000" w:themeColor="text1"/>
          <w:sz w:val="28"/>
          <w:szCs w:val="28"/>
        </w:rPr>
        <w:t>в обраще</w:t>
      </w:r>
      <w:r>
        <w:rPr>
          <w:color w:val="000000" w:themeColor="text1"/>
          <w:sz w:val="28"/>
          <w:szCs w:val="28"/>
        </w:rPr>
        <w:t>нии друг к другу и ко всем участникам</w:t>
      </w:r>
      <w:r w:rsidRPr="00E846FC">
        <w:rPr>
          <w:color w:val="000000" w:themeColor="text1"/>
          <w:sz w:val="28"/>
          <w:szCs w:val="28"/>
        </w:rPr>
        <w:t xml:space="preserve"> должны придерживаться официально-делового стиля общения.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4. Депутат</w:t>
      </w:r>
      <w:r w:rsidRPr="00E846FC">
        <w:rPr>
          <w:color w:val="000000" w:themeColor="text1"/>
          <w:sz w:val="28"/>
          <w:szCs w:val="28"/>
        </w:rPr>
        <w:t xml:space="preserve"> без уважительных причин не должен опаздывать на заседания Совета</w:t>
      </w:r>
      <w:r>
        <w:rPr>
          <w:color w:val="000000" w:themeColor="text1"/>
          <w:sz w:val="28"/>
          <w:szCs w:val="28"/>
        </w:rPr>
        <w:t xml:space="preserve"> депутатов</w:t>
      </w:r>
      <w:r w:rsidRPr="00E846FC">
        <w:rPr>
          <w:color w:val="000000" w:themeColor="text1"/>
          <w:sz w:val="28"/>
          <w:szCs w:val="28"/>
        </w:rPr>
        <w:t>, его органов</w:t>
      </w:r>
      <w:r>
        <w:rPr>
          <w:color w:val="000000" w:themeColor="text1"/>
          <w:sz w:val="28"/>
          <w:szCs w:val="28"/>
        </w:rPr>
        <w:t xml:space="preserve">, </w:t>
      </w:r>
      <w:r w:rsidRPr="00E846FC">
        <w:rPr>
          <w:color w:val="000000" w:themeColor="text1"/>
          <w:sz w:val="28"/>
          <w:szCs w:val="28"/>
        </w:rPr>
        <w:t>а также иные мероприятия, проводимые Советом</w:t>
      </w:r>
      <w:r>
        <w:rPr>
          <w:color w:val="000000" w:themeColor="text1"/>
          <w:sz w:val="28"/>
          <w:szCs w:val="28"/>
        </w:rPr>
        <w:t xml:space="preserve"> депутатов</w:t>
      </w:r>
      <w:r w:rsidRPr="00E846FC">
        <w:rPr>
          <w:color w:val="000000" w:themeColor="text1"/>
          <w:sz w:val="28"/>
          <w:szCs w:val="28"/>
        </w:rPr>
        <w:t>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5</w:t>
      </w:r>
      <w:r>
        <w:rPr>
          <w:color w:val="000000" w:themeColor="text1"/>
          <w:sz w:val="28"/>
          <w:szCs w:val="28"/>
        </w:rPr>
        <w:t xml:space="preserve">. Внешний вид депутата </w:t>
      </w:r>
      <w:r w:rsidRPr="00E846FC">
        <w:rPr>
          <w:color w:val="000000" w:themeColor="text1"/>
          <w:sz w:val="28"/>
          <w:szCs w:val="28"/>
        </w:rPr>
        <w:t xml:space="preserve">при исполнении им депутатских обязанностей в зависимости от условий и формата мероприятия должен способствовать уважительному отношению граждан </w:t>
      </w:r>
      <w:r>
        <w:rPr>
          <w:color w:val="000000" w:themeColor="text1"/>
          <w:sz w:val="28"/>
          <w:szCs w:val="28"/>
        </w:rPr>
        <w:t>к органам местного самоуправления</w:t>
      </w:r>
      <w:r w:rsidRPr="00E846FC">
        <w:rPr>
          <w:color w:val="000000" w:themeColor="text1"/>
          <w:sz w:val="28"/>
          <w:szCs w:val="28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Недопустимо поведение, унижающее человеческое достоинство. Употребление депутатом в повседневном </w:t>
      </w:r>
      <w:proofErr w:type="gramStart"/>
      <w:r w:rsidRPr="00E846FC">
        <w:rPr>
          <w:color w:val="000000" w:themeColor="text1"/>
          <w:sz w:val="28"/>
          <w:szCs w:val="28"/>
        </w:rPr>
        <w:t>общении</w:t>
      </w:r>
      <w:proofErr w:type="gramEnd"/>
      <w:r w:rsidRPr="00E846FC">
        <w:rPr>
          <w:color w:val="000000" w:themeColor="text1"/>
          <w:sz w:val="28"/>
          <w:szCs w:val="28"/>
        </w:rPr>
        <w:t xml:space="preserve"> ненормативной лексики, жаргонизмов и грубых выражений недопустимо.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 xml:space="preserve">3. Правила депутатской этики во </w:t>
      </w:r>
      <w:r>
        <w:rPr>
          <w:b/>
          <w:color w:val="000000" w:themeColor="text1"/>
          <w:sz w:val="28"/>
          <w:szCs w:val="28"/>
        </w:rPr>
        <w:t>взаимоотношениях депутата с органами исполнительной</w:t>
      </w:r>
      <w:r w:rsidRPr="00E846FC">
        <w:rPr>
          <w:b/>
          <w:color w:val="000000" w:themeColor="text1"/>
          <w:sz w:val="28"/>
          <w:szCs w:val="28"/>
        </w:rPr>
        <w:t xml:space="preserve"> власти</w:t>
      </w:r>
      <w:r>
        <w:rPr>
          <w:b/>
          <w:color w:val="000000" w:themeColor="text1"/>
          <w:sz w:val="28"/>
          <w:szCs w:val="28"/>
        </w:rPr>
        <w:t xml:space="preserve">, </w:t>
      </w:r>
      <w:r w:rsidRPr="00E846FC">
        <w:rPr>
          <w:b/>
          <w:color w:val="000000" w:themeColor="text1"/>
          <w:sz w:val="28"/>
          <w:szCs w:val="28"/>
        </w:rPr>
        <w:t>органами местного самоуправления, должностными лицами, общественными объединениями, избирателями и средствами массовой информации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1. Деп</w:t>
      </w:r>
      <w:r>
        <w:rPr>
          <w:color w:val="000000" w:themeColor="text1"/>
          <w:sz w:val="28"/>
          <w:szCs w:val="28"/>
        </w:rPr>
        <w:t xml:space="preserve">утат </w:t>
      </w:r>
      <w:r w:rsidRPr="00E846FC">
        <w:rPr>
          <w:color w:val="000000" w:themeColor="text1"/>
          <w:sz w:val="28"/>
          <w:szCs w:val="28"/>
        </w:rPr>
        <w:t xml:space="preserve">не должен использовать в личных </w:t>
      </w:r>
      <w:proofErr w:type="gramStart"/>
      <w:r w:rsidRPr="00E846FC">
        <w:rPr>
          <w:color w:val="000000" w:themeColor="text1"/>
          <w:sz w:val="28"/>
          <w:szCs w:val="28"/>
        </w:rPr>
        <w:t>целях</w:t>
      </w:r>
      <w:proofErr w:type="gramEnd"/>
      <w:r w:rsidRPr="00E846FC">
        <w:rPr>
          <w:color w:val="000000" w:themeColor="text1"/>
          <w:sz w:val="28"/>
          <w:szCs w:val="28"/>
        </w:rPr>
        <w:t xml:space="preserve"> преимущества своего должностного положения</w:t>
      </w:r>
      <w:r w:rsidRPr="00152CCF">
        <w:rPr>
          <w:color w:val="000000" w:themeColor="text1"/>
          <w:sz w:val="28"/>
          <w:szCs w:val="28"/>
        </w:rPr>
        <w:t xml:space="preserve"> во взаимоотношениях с органами исполнительной власти, органами местного самоуправления, должностными лицами, общественными объединениями, избирателями и средствами массовой информации.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2.  Депутат</w:t>
      </w:r>
      <w:r w:rsidRPr="00E846FC">
        <w:rPr>
          <w:color w:val="000000" w:themeColor="text1"/>
          <w:sz w:val="28"/>
          <w:szCs w:val="28"/>
        </w:rPr>
        <w:t xml:space="preserve"> не может использовать предоставляемую ему официальную служебную информацию для извлечения личной выгоды.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3. Депутат </w:t>
      </w:r>
      <w:r w:rsidRPr="00E846FC">
        <w:rPr>
          <w:color w:val="000000" w:themeColor="text1"/>
          <w:sz w:val="28"/>
          <w:szCs w:val="28"/>
        </w:rPr>
        <w:t>обязан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и не допускать ее разглашения.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4. Депутат </w:t>
      </w:r>
      <w:r w:rsidRPr="00E846FC">
        <w:rPr>
          <w:color w:val="000000" w:themeColor="text1"/>
          <w:sz w:val="28"/>
          <w:szCs w:val="28"/>
        </w:rPr>
        <w:t>должен уважительно относиться к деятельности представителей средств массовой информации по информированию населения о работ</w:t>
      </w:r>
      <w:r>
        <w:rPr>
          <w:color w:val="000000" w:themeColor="text1"/>
          <w:sz w:val="28"/>
          <w:szCs w:val="28"/>
        </w:rPr>
        <w:t>е органов местного самоуправления</w:t>
      </w:r>
      <w:r w:rsidRPr="00E846FC">
        <w:rPr>
          <w:color w:val="000000" w:themeColor="text1"/>
          <w:sz w:val="28"/>
          <w:szCs w:val="28"/>
        </w:rPr>
        <w:t>, а также содействовать в получении достоверной информации в установленном порядке.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spacing w:after="300"/>
        <w:contextualSpacing/>
        <w:jc w:val="center"/>
        <w:rPr>
          <w:b/>
          <w:color w:val="000000" w:themeColor="text1"/>
          <w:sz w:val="28"/>
          <w:szCs w:val="28"/>
        </w:rPr>
      </w:pPr>
      <w:r w:rsidRPr="00E846FC">
        <w:rPr>
          <w:b/>
          <w:color w:val="000000" w:themeColor="text1"/>
          <w:sz w:val="28"/>
          <w:szCs w:val="28"/>
        </w:rPr>
        <w:t>4. Этика публи</w:t>
      </w:r>
      <w:r>
        <w:rPr>
          <w:b/>
          <w:color w:val="000000" w:themeColor="text1"/>
          <w:sz w:val="28"/>
          <w:szCs w:val="28"/>
        </w:rPr>
        <w:t>чных выступлений депутата</w:t>
      </w:r>
    </w:p>
    <w:p w:rsidR="00424AF1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846FC">
        <w:rPr>
          <w:color w:val="000000" w:themeColor="text1"/>
          <w:sz w:val="28"/>
          <w:szCs w:val="28"/>
        </w:rPr>
        <w:tab/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Депутат</w:t>
      </w:r>
      <w:r w:rsidRPr="00E846FC">
        <w:rPr>
          <w:color w:val="000000" w:themeColor="text1"/>
          <w:sz w:val="28"/>
          <w:szCs w:val="28"/>
        </w:rPr>
        <w:t xml:space="preserve">, выступая на заседаниях Совета депутатов, заседаниях </w:t>
      </w:r>
      <w:r>
        <w:rPr>
          <w:color w:val="000000" w:themeColor="text1"/>
          <w:sz w:val="28"/>
          <w:szCs w:val="28"/>
        </w:rPr>
        <w:t>к</w:t>
      </w:r>
      <w:r w:rsidRPr="00E846FC">
        <w:rPr>
          <w:color w:val="000000" w:themeColor="text1"/>
          <w:sz w:val="28"/>
          <w:szCs w:val="28"/>
        </w:rPr>
        <w:t xml:space="preserve">омиссий Совета депутатов, в средствах массовой информации, на митингах, </w:t>
      </w:r>
      <w:r w:rsidRPr="00E846FC">
        <w:rPr>
          <w:color w:val="000000" w:themeColor="text1"/>
          <w:sz w:val="28"/>
          <w:szCs w:val="28"/>
        </w:rPr>
        <w:lastRenderedPageBreak/>
        <w:t>встречах с избирателями, комментируя деятельность органов местного самоуправления, государственных органов и общественных объединений, иных организаций,</w:t>
      </w:r>
      <w:r>
        <w:rPr>
          <w:color w:val="000000" w:themeColor="text1"/>
          <w:sz w:val="28"/>
          <w:szCs w:val="28"/>
        </w:rPr>
        <w:t xml:space="preserve"> </w:t>
      </w:r>
      <w:r w:rsidRPr="00E846FC">
        <w:rPr>
          <w:color w:val="000000" w:themeColor="text1"/>
          <w:sz w:val="28"/>
          <w:szCs w:val="28"/>
        </w:rPr>
        <w:t xml:space="preserve"> должностных лиц и граждан, обязан использовать только достоверную информацию.</w:t>
      </w:r>
    </w:p>
    <w:p w:rsidR="00424AF1" w:rsidRPr="00E846FC" w:rsidRDefault="00424AF1" w:rsidP="00424AF1">
      <w:pPr>
        <w:spacing w:after="300"/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2. Публич</w:t>
      </w:r>
      <w:r>
        <w:rPr>
          <w:color w:val="000000" w:themeColor="text1"/>
          <w:sz w:val="28"/>
          <w:szCs w:val="28"/>
        </w:rPr>
        <w:t xml:space="preserve">ные выступления депутата </w:t>
      </w:r>
      <w:r w:rsidRPr="00E846FC">
        <w:rPr>
          <w:color w:val="000000" w:themeColor="text1"/>
          <w:sz w:val="28"/>
          <w:szCs w:val="28"/>
        </w:rPr>
        <w:t>должны быть корректными.</w:t>
      </w: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ab/>
        <w:t>3. Депутат  должен избегать проявления грубости, пренебрежительного тона, заносчивости, предвзятых замечаний, предъявления неправомерных, незаслуженных обвинений, угроз, реплик, действий, препятствующих нормальному общению или провоцирующих противоправное поведение.</w:t>
      </w:r>
    </w:p>
    <w:p w:rsidR="00424AF1" w:rsidRDefault="00424AF1" w:rsidP="00424AF1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AF1" w:rsidRPr="00E846FC" w:rsidRDefault="00424AF1" w:rsidP="00424AF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FC">
        <w:rPr>
          <w:rFonts w:ascii="Times New Roman" w:hAnsi="Times New Roman" w:cs="Times New Roman"/>
          <w:b/>
          <w:sz w:val="28"/>
          <w:szCs w:val="28"/>
        </w:rPr>
        <w:t>5. Язык, используемый при осуществлении депутатской деятельности</w:t>
      </w:r>
    </w:p>
    <w:p w:rsidR="00424AF1" w:rsidRPr="00E846FC" w:rsidRDefault="00424AF1" w:rsidP="00424A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AF1" w:rsidRPr="00E846FC" w:rsidRDefault="00424AF1" w:rsidP="00424A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деятельности, в том числе в публичных выступлениях, депутат:</w:t>
      </w:r>
    </w:p>
    <w:p w:rsidR="00424AF1" w:rsidRPr="00E846FC" w:rsidRDefault="00424AF1" w:rsidP="00424A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 xml:space="preserve">1. Использует современный русский литературный язык в </w:t>
      </w:r>
      <w:proofErr w:type="gramStart"/>
      <w:r w:rsidRPr="00E846F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46FC">
        <w:rPr>
          <w:rFonts w:ascii="Times New Roman" w:hAnsi="Times New Roman" w:cs="Times New Roman"/>
          <w:sz w:val="28"/>
          <w:szCs w:val="28"/>
        </w:rPr>
        <w:t xml:space="preserve"> с его нормами.</w:t>
      </w:r>
    </w:p>
    <w:p w:rsidR="00424AF1" w:rsidRPr="00E846FC" w:rsidRDefault="00424AF1" w:rsidP="00424A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2. Использует понятные, ясные и конкретные по смыслу слова и выражения.</w:t>
      </w:r>
    </w:p>
    <w:p w:rsidR="00424AF1" w:rsidRPr="00E846FC" w:rsidRDefault="00424AF1" w:rsidP="00424A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Pr="00E846FC" w:rsidRDefault="00424AF1" w:rsidP="00424AF1">
      <w:pPr>
        <w:contextualSpacing/>
        <w:jc w:val="both"/>
        <w:rPr>
          <w:color w:val="000000" w:themeColor="text1"/>
          <w:sz w:val="28"/>
          <w:szCs w:val="28"/>
        </w:rPr>
      </w:pPr>
    </w:p>
    <w:p w:rsidR="00424AF1" w:rsidRDefault="00424AF1" w:rsidP="00424AF1">
      <w:pPr>
        <w:spacing w:after="300"/>
        <w:contextualSpacing/>
        <w:jc w:val="center"/>
        <w:rPr>
          <w:color w:val="000000" w:themeColor="text1"/>
          <w:sz w:val="28"/>
          <w:szCs w:val="28"/>
        </w:rPr>
      </w:pPr>
    </w:p>
    <w:p w:rsidR="00424AF1" w:rsidRPr="000752E9" w:rsidRDefault="00424AF1" w:rsidP="00424AF1">
      <w:pPr>
        <w:jc w:val="both"/>
        <w:rPr>
          <w:b/>
          <w:bCs/>
          <w:i/>
          <w:sz w:val="28"/>
          <w:szCs w:val="28"/>
        </w:rPr>
      </w:pPr>
      <w:r w:rsidRPr="000752E9">
        <w:rPr>
          <w:b/>
          <w:i/>
          <w:sz w:val="28"/>
          <w:szCs w:val="28"/>
        </w:rPr>
        <w:t xml:space="preserve">Комиссия Совета депутатов муниципального округа Донской по </w:t>
      </w:r>
      <w:r w:rsidRPr="000752E9">
        <w:rPr>
          <w:b/>
          <w:bCs/>
          <w:i/>
          <w:sz w:val="28"/>
          <w:szCs w:val="28"/>
        </w:rPr>
        <w:t>депутатской этике</w:t>
      </w:r>
    </w:p>
    <w:p w:rsidR="00424AF1" w:rsidRPr="000752E9" w:rsidRDefault="00424AF1" w:rsidP="00424AF1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Председатель:</w:t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</w:r>
      <w:r w:rsidRPr="000752E9">
        <w:rPr>
          <w:bCs/>
          <w:sz w:val="28"/>
          <w:szCs w:val="28"/>
        </w:rPr>
        <w:softHyphen/>
        <w:t xml:space="preserve"> Кабанова Т.В.</w:t>
      </w:r>
    </w:p>
    <w:p w:rsidR="00424AF1" w:rsidRPr="000752E9" w:rsidRDefault="00424AF1" w:rsidP="00424AF1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Комиссии</w:t>
      </w:r>
      <w:r w:rsidRPr="000752E9">
        <w:rPr>
          <w:bCs/>
          <w:sz w:val="28"/>
          <w:szCs w:val="28"/>
        </w:rPr>
        <w:t xml:space="preserve">: </w:t>
      </w:r>
    </w:p>
    <w:p w:rsidR="00424AF1" w:rsidRPr="000752E9" w:rsidRDefault="00424AF1" w:rsidP="00424AF1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Седачева Ю.В.</w:t>
      </w:r>
    </w:p>
    <w:p w:rsidR="00424AF1" w:rsidRPr="000752E9" w:rsidRDefault="00424AF1" w:rsidP="00424AF1">
      <w:pPr>
        <w:contextualSpacing/>
        <w:rPr>
          <w:bCs/>
          <w:sz w:val="28"/>
          <w:szCs w:val="28"/>
        </w:rPr>
      </w:pPr>
      <w:proofErr w:type="spellStart"/>
      <w:r w:rsidRPr="000752E9">
        <w:rPr>
          <w:bCs/>
          <w:sz w:val="28"/>
          <w:szCs w:val="28"/>
        </w:rPr>
        <w:t>Скорлупкина</w:t>
      </w:r>
      <w:proofErr w:type="spellEnd"/>
      <w:r w:rsidRPr="000752E9">
        <w:rPr>
          <w:bCs/>
          <w:sz w:val="28"/>
          <w:szCs w:val="28"/>
        </w:rPr>
        <w:t xml:space="preserve"> Л.Н.</w:t>
      </w:r>
    </w:p>
    <w:p w:rsidR="00424AF1" w:rsidRPr="000752E9" w:rsidRDefault="00424AF1" w:rsidP="00424AF1">
      <w:pPr>
        <w:contextualSpacing/>
        <w:rPr>
          <w:bCs/>
          <w:sz w:val="28"/>
          <w:szCs w:val="28"/>
        </w:rPr>
      </w:pPr>
      <w:r w:rsidRPr="000752E9">
        <w:rPr>
          <w:bCs/>
          <w:sz w:val="28"/>
          <w:szCs w:val="28"/>
        </w:rPr>
        <w:t>Фурсова Е.Д.</w:t>
      </w:r>
    </w:p>
    <w:p w:rsidR="00424AF1" w:rsidRPr="000752E9" w:rsidRDefault="00424AF1" w:rsidP="00424AF1">
      <w:pPr>
        <w:ind w:firstLine="426"/>
        <w:jc w:val="both"/>
      </w:pPr>
    </w:p>
    <w:p w:rsidR="00424AF1" w:rsidRDefault="00424AF1" w:rsidP="00424AF1">
      <w:pPr>
        <w:spacing w:after="3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</w:p>
    <w:p w:rsidR="0006073E" w:rsidRDefault="00A627B6"/>
    <w:sectPr w:rsidR="0006073E" w:rsidSect="00BA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F1"/>
    <w:rsid w:val="00424AF1"/>
    <w:rsid w:val="00A627B6"/>
    <w:rsid w:val="00B73937"/>
    <w:rsid w:val="00BA1621"/>
    <w:rsid w:val="00C8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AF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24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4A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424AF1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10/10/29/n987207.htm" TargetMode="External"/><Relationship Id="rId4" Type="http://schemas.openxmlformats.org/officeDocument/2006/relationships/hyperlink" Target="http://lawru.info/dok/1993/12/12/n1138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2023-03-28T08:33:00Z</dcterms:created>
  <dcterms:modified xsi:type="dcterms:W3CDTF">2023-03-28T08:43:00Z</dcterms:modified>
</cp:coreProperties>
</file>