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E" w:rsidRDefault="002140CE" w:rsidP="002140CE">
      <w:pPr>
        <w:pStyle w:val="a8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0426184" r:id="rId5"/>
        </w:object>
      </w:r>
    </w:p>
    <w:p w:rsidR="002140CE" w:rsidRDefault="002140CE" w:rsidP="002140CE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2140CE" w:rsidRDefault="002140CE" w:rsidP="002140CE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2140CE" w:rsidRDefault="002140CE" w:rsidP="002140CE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2140CE" w:rsidRDefault="002140CE" w:rsidP="002140CE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2140CE" w:rsidRDefault="002140CE" w:rsidP="002140CE">
      <w:pPr>
        <w:ind w:right="4597"/>
        <w:jc w:val="both"/>
        <w:rPr>
          <w:b/>
          <w:sz w:val="28"/>
          <w:szCs w:val="28"/>
        </w:rPr>
      </w:pPr>
    </w:p>
    <w:p w:rsidR="006912BA" w:rsidRPr="0016299E" w:rsidRDefault="003B36D6" w:rsidP="00BF4DF3">
      <w:pPr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</w:t>
      </w:r>
      <w:r w:rsidR="009F6690">
        <w:rPr>
          <w:b/>
          <w:sz w:val="28"/>
          <w:szCs w:val="28"/>
        </w:rPr>
        <w:t xml:space="preserve"> </w:t>
      </w:r>
    </w:p>
    <w:p w:rsidR="00BF4DF3" w:rsidRDefault="00BF4DF3" w:rsidP="00BF4DF3">
      <w:pPr>
        <w:tabs>
          <w:tab w:val="left" w:pos="4680"/>
        </w:tabs>
        <w:ind w:right="4315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марта 2016 года       01-03-25</w:t>
      </w:r>
    </w:p>
    <w:p w:rsidR="00BF4DF3" w:rsidRDefault="00BF4DF3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16299E">
        <w:rPr>
          <w:b/>
          <w:sz w:val="28"/>
          <w:szCs w:val="28"/>
        </w:rPr>
        <w:t>15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11223E" w:rsidRPr="00A17081">
        <w:t>отчет главы управы</w:t>
      </w:r>
      <w:r w:rsidR="00A02B1E">
        <w:t xml:space="preserve"> Донского </w:t>
      </w:r>
      <w:r w:rsidR="0011223E" w:rsidRPr="00A17081">
        <w:t>района города Москвы</w:t>
      </w:r>
      <w:r w:rsidR="000321FC">
        <w:t xml:space="preserve"> </w:t>
      </w:r>
      <w:r w:rsidR="009619C1">
        <w:t xml:space="preserve">Тюриной Ф.В. </w:t>
      </w:r>
      <w:r w:rsidR="000321FC">
        <w:t>о</w:t>
      </w:r>
      <w:r w:rsidR="000321FC" w:rsidRPr="000321FC">
        <w:t xml:space="preserve"> </w:t>
      </w:r>
      <w:r w:rsidR="000321FC" w:rsidRPr="00A17081">
        <w:t xml:space="preserve">деятельности управы района </w:t>
      </w:r>
      <w:r w:rsidR="0016299E">
        <w:t>в 2015</w:t>
      </w:r>
      <w:r w:rsidR="000321FC">
        <w:t xml:space="preserve"> 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A17081" w:rsidRDefault="0011223E" w:rsidP="0011223E">
      <w:pPr>
        <w:pStyle w:val="a3"/>
        <w:ind w:firstLine="709"/>
      </w:pPr>
      <w:r w:rsidRPr="00A17081">
        <w:t xml:space="preserve">1. Принять </w:t>
      </w:r>
      <w:r w:rsidR="00504084">
        <w:t xml:space="preserve">к сведению </w:t>
      </w:r>
      <w:r w:rsidRPr="00A17081">
        <w:t xml:space="preserve">отчет главы управы </w:t>
      </w:r>
      <w:r w:rsidR="001C3258">
        <w:t xml:space="preserve">Донского </w:t>
      </w:r>
      <w:r w:rsidRPr="00A17081">
        <w:t xml:space="preserve">района </w:t>
      </w:r>
      <w:r w:rsidR="001C3258" w:rsidRPr="001C3258">
        <w:t>Тюриной Ф.В</w:t>
      </w:r>
      <w:r w:rsidR="001C3258">
        <w:rPr>
          <w:i/>
        </w:rPr>
        <w:t>.</w:t>
      </w:r>
      <w:r w:rsidR="001C3258">
        <w:t xml:space="preserve"> </w:t>
      </w:r>
      <w:r w:rsidRPr="00A17081">
        <w:t xml:space="preserve">о деятельности управы района </w:t>
      </w:r>
      <w:r>
        <w:t>в 20</w:t>
      </w:r>
      <w:r w:rsidR="0016299E">
        <w:t>15</w:t>
      </w:r>
      <w:r w:rsidR="00504084">
        <w:t xml:space="preserve"> году</w:t>
      </w:r>
      <w:r w:rsidRPr="00A17081">
        <w:t>.</w:t>
      </w:r>
    </w:p>
    <w:p w:rsidR="00801767" w:rsidRDefault="0011223E" w:rsidP="0011223E">
      <w:pPr>
        <w:pStyle w:val="a3"/>
        <w:ind w:firstLine="709"/>
      </w:pPr>
      <w:r w:rsidRPr="00A17081">
        <w:t xml:space="preserve">2. Предложить главе управы </w:t>
      </w:r>
      <w:r w:rsidR="0048566D">
        <w:t xml:space="preserve">Донского </w:t>
      </w:r>
      <w:r w:rsidRPr="00A17081">
        <w:t>района</w:t>
      </w:r>
      <w:r w:rsidR="0048566D">
        <w:t xml:space="preserve"> города Москвы</w:t>
      </w:r>
      <w:r w:rsidR="00801767">
        <w:t>:</w:t>
      </w:r>
    </w:p>
    <w:p w:rsidR="0011223E" w:rsidRPr="00A17081" w:rsidRDefault="00801767" w:rsidP="0011223E">
      <w:pPr>
        <w:pStyle w:val="a3"/>
        <w:ind w:firstLine="709"/>
      </w:pPr>
      <w:r>
        <w:t>2.1. О</w:t>
      </w:r>
      <w:r w:rsidR="001978BD">
        <w:t>братить особое внимание</w:t>
      </w:r>
      <w:r w:rsidR="0011223E" w:rsidRPr="00A17081">
        <w:t>:</w:t>
      </w:r>
    </w:p>
    <w:p w:rsidR="0048566D" w:rsidRDefault="0011223E" w:rsidP="0011223E">
      <w:pPr>
        <w:pStyle w:val="a3"/>
        <w:ind w:firstLine="709"/>
      </w:pPr>
      <w:r w:rsidRPr="0048566D">
        <w:t>2.</w:t>
      </w:r>
      <w:r w:rsidR="00801767">
        <w:t xml:space="preserve">1.1. </w:t>
      </w:r>
      <w:r w:rsidR="001978BD">
        <w:t xml:space="preserve">На качество выполняемых мероприятий </w:t>
      </w:r>
      <w:r w:rsidR="0048566D">
        <w:t xml:space="preserve">при проведении работ по благоустройству </w:t>
      </w:r>
      <w:r w:rsidR="001F5AAF">
        <w:t xml:space="preserve">дворовых территорий </w:t>
      </w:r>
      <w:r w:rsidR="0016299E">
        <w:t>в 2016</w:t>
      </w:r>
      <w:r w:rsidR="0048566D">
        <w:t xml:space="preserve"> го</w:t>
      </w:r>
      <w:r w:rsidR="001978BD">
        <w:t>ду</w:t>
      </w:r>
      <w:r w:rsidR="0048566D">
        <w:t>.</w:t>
      </w:r>
    </w:p>
    <w:p w:rsidR="001978BD" w:rsidRDefault="00801767" w:rsidP="001978BD">
      <w:pPr>
        <w:pStyle w:val="a3"/>
        <w:ind w:firstLine="709"/>
      </w:pPr>
      <w:r>
        <w:t>2.1.</w:t>
      </w:r>
      <w:r w:rsidR="001978BD">
        <w:t>2. На работу с обращениями граждан, а также на усиление контроля за качеством и сроками подготовки ответов.</w:t>
      </w:r>
    </w:p>
    <w:p w:rsidR="001978BD" w:rsidRDefault="00801767" w:rsidP="001978BD">
      <w:pPr>
        <w:pStyle w:val="a3"/>
        <w:ind w:firstLine="709"/>
      </w:pPr>
      <w:r>
        <w:t>2.1.</w:t>
      </w:r>
      <w:r w:rsidR="00D319BC">
        <w:t>3. На  должное и своевременное оформление</w:t>
      </w:r>
      <w:r w:rsidR="001978BD">
        <w:t xml:space="preserve"> документов, представляемых на согласование (рассмотрение) в Совет депутатов.</w:t>
      </w:r>
    </w:p>
    <w:p w:rsidR="00504084" w:rsidRDefault="00504084" w:rsidP="00504084">
      <w:pPr>
        <w:pStyle w:val="a3"/>
        <w:ind w:firstLine="709"/>
      </w:pPr>
      <w:r>
        <w:t>2.2. Усилить контроль за работой ГБУ</w:t>
      </w:r>
      <w:r w:rsidR="00FC6976">
        <w:t xml:space="preserve"> города Москвы</w:t>
      </w:r>
      <w:r>
        <w:t xml:space="preserve"> «Жилищник Донского района».</w:t>
      </w:r>
    </w:p>
    <w:p w:rsidR="00504084" w:rsidRDefault="001978BD" w:rsidP="00504084">
      <w:pPr>
        <w:pStyle w:val="a3"/>
        <w:ind w:firstLine="709"/>
      </w:pPr>
      <w:r>
        <w:t>2.3</w:t>
      </w:r>
      <w:r w:rsidR="00504084">
        <w:t>. Совместно с депутатами Совета депутатов активизировать работу по информированию жителей района о проводимых мероприятиях, встречах, реализуемых программах и планах развития района.</w:t>
      </w:r>
    </w:p>
    <w:p w:rsidR="00026AB1" w:rsidRDefault="00026AB1" w:rsidP="0011223E">
      <w:pPr>
        <w:pStyle w:val="a3"/>
        <w:ind w:firstLine="709"/>
      </w:pPr>
      <w:r>
        <w:lastRenderedPageBreak/>
        <w:t>3. Рекомендовать депутатам Совета депутатов муниципального округа Донской</w:t>
      </w:r>
      <w:r w:rsidR="006912BA">
        <w:t xml:space="preserve"> использовать представленные материалы при проведении встреч</w:t>
      </w:r>
      <w:r w:rsidR="00504084">
        <w:t xml:space="preserve"> с населением.</w:t>
      </w:r>
    </w:p>
    <w:p w:rsidR="0011223E" w:rsidRDefault="00504084" w:rsidP="0011223E">
      <w:pPr>
        <w:pStyle w:val="a3"/>
        <w:ind w:firstLine="700"/>
      </w:pPr>
      <w:r>
        <w:t>4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  <w:r w:rsidR="0011223E" w:rsidRPr="00A17081">
        <w:t>административного округа</w:t>
      </w:r>
      <w:r w:rsidR="001C3258">
        <w:t xml:space="preserve"> </w:t>
      </w:r>
      <w:r w:rsidR="0011223E" w:rsidRPr="00A17081">
        <w:t>города Москвы</w:t>
      </w:r>
      <w:r w:rsidR="0011223E">
        <w:t>,</w:t>
      </w:r>
      <w:r w:rsidR="0011223E" w:rsidRPr="00A17081">
        <w:t xml:space="preserve"> управу </w:t>
      </w:r>
      <w:r w:rsidR="001C3258">
        <w:t xml:space="preserve">Донского </w:t>
      </w:r>
      <w:r w:rsidR="0011223E" w:rsidRPr="00A17081">
        <w:t>района</w:t>
      </w:r>
      <w:r w:rsidR="00325BF8">
        <w:t xml:space="preserve"> города Москвы</w:t>
      </w:r>
      <w:r w:rsidR="0011223E">
        <w:t xml:space="preserve"> в течение 3 дней со дня его принятия</w:t>
      </w:r>
      <w:r w:rsidR="0011223E" w:rsidRPr="00A17081">
        <w:t>.</w:t>
      </w:r>
    </w:p>
    <w:p w:rsidR="003B36D6" w:rsidRDefault="00504084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r w:rsidR="003B36D6" w:rsidRPr="003B36D6">
        <w:rPr>
          <w:sz w:val="28"/>
          <w:szCs w:val="28"/>
        </w:rPr>
        <w:t>бюллетене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6" w:history="1">
        <w:r w:rsidR="003B36D6" w:rsidRPr="000F301C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504084" w:rsidP="00026AB1">
      <w:pPr>
        <w:pStyle w:val="a3"/>
        <w:ind w:firstLine="709"/>
      </w:pPr>
      <w:r>
        <w:t>6</w:t>
      </w:r>
      <w:r w:rsidR="0011223E" w:rsidRPr="00A17081">
        <w:t xml:space="preserve">. Контроль за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912BA" w:rsidRDefault="006912BA" w:rsidP="0011223E">
      <w:pPr>
        <w:jc w:val="both"/>
        <w:rPr>
          <w:b/>
          <w:sz w:val="28"/>
          <w:szCs w:val="28"/>
        </w:rPr>
      </w:pPr>
    </w:p>
    <w:p w:rsidR="006912BA" w:rsidRDefault="006912BA" w:rsidP="0011223E">
      <w:pPr>
        <w:jc w:val="both"/>
        <w:rPr>
          <w:b/>
          <w:sz w:val="28"/>
          <w:szCs w:val="28"/>
        </w:rPr>
      </w:pPr>
    </w:p>
    <w:p w:rsidR="006912BA" w:rsidRDefault="006912BA" w:rsidP="00026AB1">
      <w:pPr>
        <w:jc w:val="both"/>
        <w:rPr>
          <w:b/>
          <w:sz w:val="28"/>
          <w:szCs w:val="28"/>
        </w:rPr>
      </w:pPr>
    </w:p>
    <w:p w:rsidR="006912BA" w:rsidRDefault="0011223E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Глава муниципального округа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3B36D6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Донской</w:t>
      </w:r>
      <w:r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Кабанова</w:t>
      </w:r>
    </w:p>
    <w:sectPr w:rsidR="003B36D6" w:rsidRPr="003B36D6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23E"/>
    <w:rsid w:val="00000E6C"/>
    <w:rsid w:val="00003713"/>
    <w:rsid w:val="00011EDD"/>
    <w:rsid w:val="00014623"/>
    <w:rsid w:val="00023332"/>
    <w:rsid w:val="00023381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328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2445C"/>
    <w:rsid w:val="001415C6"/>
    <w:rsid w:val="00144A03"/>
    <w:rsid w:val="00147D79"/>
    <w:rsid w:val="00155599"/>
    <w:rsid w:val="0016299E"/>
    <w:rsid w:val="00162AD2"/>
    <w:rsid w:val="0017450B"/>
    <w:rsid w:val="00175694"/>
    <w:rsid w:val="00181B71"/>
    <w:rsid w:val="001978BD"/>
    <w:rsid w:val="001C3258"/>
    <w:rsid w:val="001D776B"/>
    <w:rsid w:val="001E1DB3"/>
    <w:rsid w:val="001E7E47"/>
    <w:rsid w:val="001F2559"/>
    <w:rsid w:val="001F5AAF"/>
    <w:rsid w:val="001F7756"/>
    <w:rsid w:val="001F7D61"/>
    <w:rsid w:val="002057FB"/>
    <w:rsid w:val="00213D0F"/>
    <w:rsid w:val="002140CE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BF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31E2"/>
    <w:rsid w:val="005937E8"/>
    <w:rsid w:val="0059527C"/>
    <w:rsid w:val="005B4182"/>
    <w:rsid w:val="005B57B4"/>
    <w:rsid w:val="005C00F6"/>
    <w:rsid w:val="005C377F"/>
    <w:rsid w:val="005C41D3"/>
    <w:rsid w:val="005C43C6"/>
    <w:rsid w:val="005C7715"/>
    <w:rsid w:val="005E12B8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912BA"/>
    <w:rsid w:val="006A2112"/>
    <w:rsid w:val="006A3EDB"/>
    <w:rsid w:val="006A42BE"/>
    <w:rsid w:val="006A5504"/>
    <w:rsid w:val="006A705B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14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4DF3"/>
    <w:rsid w:val="00C07372"/>
    <w:rsid w:val="00C07CD9"/>
    <w:rsid w:val="00C102BF"/>
    <w:rsid w:val="00C12BDB"/>
    <w:rsid w:val="00C14BB1"/>
    <w:rsid w:val="00C22647"/>
    <w:rsid w:val="00C23A9E"/>
    <w:rsid w:val="00C24D6B"/>
    <w:rsid w:val="00C25B11"/>
    <w:rsid w:val="00C2774A"/>
    <w:rsid w:val="00C36E9A"/>
    <w:rsid w:val="00C457A6"/>
    <w:rsid w:val="00C521C2"/>
    <w:rsid w:val="00C57C3C"/>
    <w:rsid w:val="00C755B8"/>
    <w:rsid w:val="00C77256"/>
    <w:rsid w:val="00C813B0"/>
    <w:rsid w:val="00C833EF"/>
    <w:rsid w:val="00C83647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54EE"/>
    <w:rsid w:val="00EE762F"/>
    <w:rsid w:val="00EF3198"/>
    <w:rsid w:val="00F00748"/>
    <w:rsid w:val="00F04415"/>
    <w:rsid w:val="00F05CD3"/>
    <w:rsid w:val="00F10D04"/>
    <w:rsid w:val="00F12A72"/>
    <w:rsid w:val="00F15B7E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140C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140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2016-03-22T10:41:00Z</cp:lastPrinted>
  <dcterms:created xsi:type="dcterms:W3CDTF">2015-02-24T14:14:00Z</dcterms:created>
  <dcterms:modified xsi:type="dcterms:W3CDTF">2016-03-25T12:50:00Z</dcterms:modified>
</cp:coreProperties>
</file>