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 xml:space="preserve">Отчёт депутата муниципального округа Донской в городе Москве </w:t>
      </w:r>
      <w:proofErr w:type="gramStart"/>
      <w:r w:rsidRPr="00385422">
        <w:rPr>
          <w:rFonts w:eastAsia="Times New Roman"/>
          <w:b/>
          <w:bCs/>
          <w:color w:val="000000"/>
          <w:lang w:eastAsia="ru-RU"/>
        </w:rPr>
        <w:t>С.А.</w:t>
      </w:r>
      <w:proofErr w:type="gramEnd"/>
      <w:r w:rsidRPr="00385422">
        <w:rPr>
          <w:rFonts w:eastAsia="Times New Roman"/>
          <w:b/>
          <w:bCs/>
          <w:color w:val="000000"/>
          <w:lang w:eastAsia="ru-RU"/>
        </w:rPr>
        <w:t xml:space="preserve"> Елагина о проделанной работе за период январь 2019 года - декабрь 2019 года (первый избирательный округ)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Депутаты совета депутатов муниципального округа Донской, осуществляя свою деятельность, руководствуются Федеральным законом "Об общих принципах организаций местного самоуправления в РФ", законами города Москвы "Об организации местного самоуправления в городе Москве", "О наделении органов местного самоуправления муниципальных округов в городе Москве отдельными полномочиями города Москвы,</w:t>
      </w:r>
      <w:r w:rsidRPr="00385422">
        <w:rPr>
          <w:rFonts w:eastAsia="Times New Roman"/>
          <w:color w:val="000000"/>
          <w:lang w:eastAsia="ru-RU"/>
        </w:rPr>
        <w:t xml:space="preserve"> </w:t>
      </w:r>
      <w:r w:rsidRPr="00385422">
        <w:rPr>
          <w:rFonts w:eastAsia="Times New Roman"/>
          <w:color w:val="000000"/>
          <w:lang w:eastAsia="ru-RU"/>
        </w:rPr>
        <w:t>"О наделении органов местного самоуправления внутригородских муниципальных образований в городе Москве отд</w:t>
      </w:r>
      <w:bookmarkStart w:id="0" w:name="_GoBack"/>
      <w:bookmarkEnd w:id="0"/>
      <w:r w:rsidRPr="00385422">
        <w:rPr>
          <w:rFonts w:eastAsia="Times New Roman"/>
          <w:color w:val="000000"/>
          <w:lang w:eastAsia="ru-RU"/>
        </w:rPr>
        <w:t xml:space="preserve">ельными полномочиями города Москвы </w:t>
      </w:r>
      <w:proofErr w:type="spellStart"/>
      <w:r w:rsidRPr="00385422">
        <w:rPr>
          <w:rFonts w:eastAsia="Times New Roman"/>
          <w:color w:val="000000"/>
          <w:lang w:eastAsia="ru-RU"/>
        </w:rPr>
        <w:t>всфере</w:t>
      </w:r>
      <w:proofErr w:type="spellEnd"/>
      <w:r w:rsidRPr="00385422">
        <w:rPr>
          <w:rFonts w:eastAsia="Times New Roman"/>
          <w:color w:val="000000"/>
          <w:lang w:eastAsia="ru-RU"/>
        </w:rPr>
        <w:t xml:space="preserve">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Москвы, Уставом муниципального округа Донской, Регламентом Совета депутатов </w:t>
      </w:r>
      <w:proofErr w:type="spellStart"/>
      <w:r w:rsidRPr="00385422">
        <w:rPr>
          <w:rFonts w:eastAsia="Times New Roman"/>
          <w:color w:val="000000"/>
          <w:lang w:eastAsia="ru-RU"/>
        </w:rPr>
        <w:t>муниципальногоокруга</w:t>
      </w:r>
      <w:proofErr w:type="spellEnd"/>
      <w:r w:rsidRPr="00385422">
        <w:rPr>
          <w:rFonts w:eastAsia="Times New Roman"/>
          <w:color w:val="000000"/>
          <w:lang w:eastAsia="ru-RU"/>
        </w:rPr>
        <w:t xml:space="preserve"> Донской, другими законодательными актами РФ и города Москвы.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>Участие в заседаниях Совета депутатов.</w:t>
      </w:r>
      <w:r w:rsidRPr="00385422">
        <w:rPr>
          <w:rFonts w:eastAsia="Times New Roman"/>
          <w:color w:val="000000"/>
          <w:lang w:eastAsia="ru-RU"/>
        </w:rPr>
        <w:t> 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 xml:space="preserve">За отчетный период было проведено 11 заседаний Совета депутатов. Во всех 11 заседаниях </w:t>
      </w:r>
      <w:r>
        <w:rPr>
          <w:rFonts w:eastAsia="Times New Roman"/>
          <w:color w:val="000000"/>
          <w:lang w:eastAsia="ru-RU"/>
        </w:rPr>
        <w:t xml:space="preserve">я </w:t>
      </w:r>
      <w:r w:rsidRPr="00385422">
        <w:rPr>
          <w:rFonts w:eastAsia="Times New Roman"/>
          <w:color w:val="000000"/>
          <w:lang w:eastAsia="ru-RU"/>
        </w:rPr>
        <w:t>принимал участие</w:t>
      </w:r>
      <w:r>
        <w:rPr>
          <w:rFonts w:eastAsia="Times New Roman"/>
          <w:color w:val="000000"/>
          <w:lang w:eastAsia="ru-RU"/>
        </w:rPr>
        <w:t>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>Участие в подготовке вопросов для рассмотрения на заседаниях Совета депутатов. Правотворческая деятельность.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25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Мною было подготовлено 3</w:t>
      </w:r>
      <w:r>
        <w:rPr>
          <w:rFonts w:eastAsia="Times New Roman"/>
          <w:color w:val="000000"/>
          <w:lang w:eastAsia="ru-RU"/>
        </w:rPr>
        <w:t xml:space="preserve"> </w:t>
      </w:r>
      <w:r w:rsidRPr="00385422">
        <w:rPr>
          <w:rFonts w:eastAsia="Times New Roman"/>
          <w:color w:val="000000"/>
          <w:lang w:eastAsia="ru-RU"/>
        </w:rPr>
        <w:t>проекта решений Совета депутатов и представлены на заседаниях Совета депутатов. По всем трём проектам было вынесено положительное решение.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  <w:r w:rsidRPr="00385422">
        <w:rPr>
          <w:rFonts w:eastAsia="Times New Roman"/>
          <w:b/>
          <w:bCs/>
          <w:color w:val="000000"/>
          <w:lang w:eastAsia="ru-RU"/>
        </w:rPr>
        <w:t>Участие в работе постоянных комиссий, рабочих групп и иных рабочих органов.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lastRenderedPageBreak/>
        <w:t xml:space="preserve">За отчетный период было проведено 7 заседаний рабочих групп, на которых обсуждались </w:t>
      </w:r>
      <w:proofErr w:type="gramStart"/>
      <w:r w:rsidRPr="00385422">
        <w:rPr>
          <w:rFonts w:eastAsia="Times New Roman"/>
          <w:color w:val="000000"/>
          <w:lang w:eastAsia="ru-RU"/>
        </w:rPr>
        <w:t>предварительные  вопросы</w:t>
      </w:r>
      <w:proofErr w:type="gramEnd"/>
      <w:r w:rsidRPr="00385422">
        <w:rPr>
          <w:rFonts w:eastAsia="Times New Roman"/>
          <w:color w:val="000000"/>
          <w:lang w:eastAsia="ru-RU"/>
        </w:rPr>
        <w:t xml:space="preserve">  повестки дня каждого заседания Совета депутатов. Я принимала участие во всех заседаниях рабочих групп. Учитывалось мнение каждого депутата.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За отчетный период было проведено одно заседание Профильной Комиссии по этике, в состав которой я включен. Я так же присутствовал на данной комиссии.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b/>
          <w:bCs/>
          <w:color w:val="000000"/>
          <w:lang w:eastAsia="ru-RU"/>
        </w:rPr>
        <w:t>Депутатские обращения и принятые по ним меры.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 xml:space="preserve">Мною были направлены 3депутатских обращения: в Департамент культурного наследи по вопросу уточнения границ территории объекта культурного наследия регионального значения </w:t>
      </w:r>
      <w:proofErr w:type="spellStart"/>
      <w:r w:rsidRPr="00385422">
        <w:rPr>
          <w:rFonts w:eastAsia="Times New Roman"/>
          <w:color w:val="000000"/>
          <w:lang w:eastAsia="ru-RU"/>
        </w:rPr>
        <w:t>Шуховская</w:t>
      </w:r>
      <w:proofErr w:type="spellEnd"/>
      <w:r w:rsidRPr="00385422">
        <w:rPr>
          <w:rFonts w:eastAsia="Times New Roman"/>
          <w:color w:val="000000"/>
          <w:lang w:eastAsia="ru-RU"/>
        </w:rPr>
        <w:t xml:space="preserve"> радиобашня на Шаболовке и уточнения грани объединённой охранной зоны вышеназванного памятника.; Аналогичный запрос по уточнению охранных границ станции Канатчиково.; В Москомархитектуру, за получением колористического паспорта на домовладение по адресу: ул. Шухова,18.; В префектуру ЮАО. А </w:t>
      </w:r>
      <w:proofErr w:type="spellStart"/>
      <w:r w:rsidRPr="00385422">
        <w:rPr>
          <w:rFonts w:eastAsia="Times New Roman"/>
          <w:color w:val="000000"/>
          <w:lang w:eastAsia="ru-RU"/>
        </w:rPr>
        <w:t>такжек</w:t>
      </w:r>
      <w:proofErr w:type="spellEnd"/>
      <w:r w:rsidRPr="00385422">
        <w:rPr>
          <w:rFonts w:eastAsia="Times New Roman"/>
          <w:color w:val="000000"/>
          <w:lang w:eastAsia="ru-RU"/>
        </w:rPr>
        <w:t xml:space="preserve"> к соответствующим должностным </w:t>
      </w:r>
      <w:proofErr w:type="gramStart"/>
      <w:r w:rsidRPr="00385422">
        <w:rPr>
          <w:rFonts w:eastAsia="Times New Roman"/>
          <w:color w:val="000000"/>
          <w:lang w:eastAsia="ru-RU"/>
        </w:rPr>
        <w:t>лицам  по</w:t>
      </w:r>
      <w:proofErr w:type="gramEnd"/>
      <w:r w:rsidRPr="00385422">
        <w:rPr>
          <w:rFonts w:eastAsia="Times New Roman"/>
          <w:color w:val="000000"/>
          <w:lang w:eastAsia="ru-RU"/>
        </w:rPr>
        <w:t> вопросам, входящим в их компетенцию. 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   </w:t>
      </w:r>
      <w:r w:rsidRPr="00385422">
        <w:rPr>
          <w:rFonts w:eastAsia="Times New Roman"/>
          <w:color w:val="000000"/>
          <w:lang w:eastAsia="ru-RU"/>
        </w:rPr>
        <w:br/>
        <w:t> </w:t>
      </w:r>
      <w:r w:rsidRPr="00385422">
        <w:rPr>
          <w:rFonts w:eastAsia="Times New Roman"/>
          <w:b/>
          <w:bCs/>
          <w:color w:val="000000"/>
          <w:lang w:eastAsia="ru-RU"/>
        </w:rPr>
        <w:t>Личный прием граждан.</w:t>
      </w:r>
    </w:p>
    <w:p w:rsidR="00385422" w:rsidRPr="00385422" w:rsidRDefault="00385422" w:rsidP="00385422">
      <w:pPr>
        <w:shd w:val="clear" w:color="auto" w:fill="FFFFFF"/>
        <w:spacing w:after="0" w:line="360" w:lineRule="auto"/>
        <w:ind w:left="540" w:firstLine="709"/>
        <w:jc w:val="both"/>
        <w:rPr>
          <w:rFonts w:eastAsia="Times New Roman"/>
          <w:color w:val="000000"/>
          <w:lang w:eastAsia="ru-RU"/>
        </w:rPr>
      </w:pPr>
      <w:r w:rsidRPr="00385422">
        <w:rPr>
          <w:rFonts w:eastAsia="Times New Roman"/>
          <w:color w:val="000000"/>
          <w:lang w:eastAsia="ru-RU"/>
        </w:rPr>
        <w:t>Я веду прием каждый 2-й четверг месяца с 16-18. Поступило порядка 10 устных обращений жителей района. По каким-то дал разъяснения по каким-то вопросы находятся в стадии решения.</w:t>
      </w:r>
    </w:p>
    <w:p w:rsidR="009402B6" w:rsidRPr="00385422" w:rsidRDefault="009402B6" w:rsidP="00385422">
      <w:pPr>
        <w:spacing w:after="0" w:line="360" w:lineRule="auto"/>
        <w:ind w:firstLine="709"/>
        <w:jc w:val="both"/>
      </w:pPr>
    </w:p>
    <w:sectPr w:rsidR="009402B6" w:rsidRPr="0038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22"/>
    <w:rsid w:val="00385422"/>
    <w:rsid w:val="008816C2"/>
    <w:rsid w:val="009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AD8E"/>
  <w15:chartTrackingRefBased/>
  <w15:docId w15:val="{62813FED-B2C7-4F11-826B-E9E0F2E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2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Владимирович</dc:creator>
  <cp:keywords/>
  <dc:description/>
  <cp:lastModifiedBy>Виноградов Никита Владимирович</cp:lastModifiedBy>
  <cp:revision>1</cp:revision>
  <cp:lastPrinted>2019-12-20T07:21:00Z</cp:lastPrinted>
  <dcterms:created xsi:type="dcterms:W3CDTF">2019-12-20T07:20:00Z</dcterms:created>
  <dcterms:modified xsi:type="dcterms:W3CDTF">2019-12-20T10:18:00Z</dcterms:modified>
</cp:coreProperties>
</file>