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5717" w:rsidRPr="005C339F" w:rsidRDefault="00CE5717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5C339F" w:rsidRDefault="00C13F89" w:rsidP="005C339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F89" w:rsidRPr="0092773A" w:rsidRDefault="00E94A86" w:rsidP="005C339F">
      <w:pPr>
        <w:pStyle w:val="Style6"/>
        <w:widowControl/>
        <w:jc w:val="center"/>
        <w:rPr>
          <w:rStyle w:val="FontStyle59"/>
          <w:sz w:val="40"/>
          <w:szCs w:val="40"/>
        </w:rPr>
      </w:pPr>
      <w:r>
        <w:rPr>
          <w:rStyle w:val="FontStyle59"/>
          <w:sz w:val="40"/>
          <w:szCs w:val="40"/>
        </w:rPr>
        <w:t>Анализ работы</w:t>
      </w:r>
    </w:p>
    <w:p w:rsidR="00C13F89" w:rsidRPr="0092773A" w:rsidRDefault="00C13F89" w:rsidP="005C339F">
      <w:pPr>
        <w:pStyle w:val="Style7"/>
        <w:widowControl/>
        <w:spacing w:line="240" w:lineRule="auto"/>
        <w:rPr>
          <w:rStyle w:val="FontStyle61"/>
          <w:i w:val="0"/>
          <w:sz w:val="40"/>
          <w:szCs w:val="40"/>
        </w:rPr>
      </w:pPr>
      <w:r w:rsidRPr="0092773A">
        <w:rPr>
          <w:rStyle w:val="FontStyle60"/>
          <w:i w:val="0"/>
          <w:sz w:val="40"/>
          <w:szCs w:val="40"/>
        </w:rPr>
        <w:t xml:space="preserve">Государственного бюджетного учреждения здравоохранения города Москвы «Городская поликлиника № </w:t>
      </w:r>
      <w:r w:rsidR="00E65633" w:rsidRPr="0092773A">
        <w:rPr>
          <w:rStyle w:val="FontStyle60"/>
          <w:i w:val="0"/>
          <w:sz w:val="40"/>
          <w:szCs w:val="40"/>
        </w:rPr>
        <w:t>67</w:t>
      </w:r>
      <w:r w:rsidRPr="0092773A">
        <w:rPr>
          <w:rStyle w:val="FontStyle60"/>
          <w:i w:val="0"/>
          <w:sz w:val="40"/>
          <w:szCs w:val="40"/>
        </w:rPr>
        <w:t xml:space="preserve"> Департамента здравоохранения города Москвы» </w:t>
      </w:r>
    </w:p>
    <w:p w:rsidR="00C13F89" w:rsidRPr="0092773A" w:rsidRDefault="00C13F89" w:rsidP="005C339F">
      <w:pPr>
        <w:pStyle w:val="Style7"/>
        <w:widowControl/>
        <w:spacing w:line="240" w:lineRule="auto"/>
        <w:ind w:left="1080" w:right="1157"/>
        <w:rPr>
          <w:rStyle w:val="FontStyle60"/>
          <w:i w:val="0"/>
          <w:sz w:val="40"/>
          <w:szCs w:val="40"/>
        </w:rPr>
      </w:pPr>
      <w:r w:rsidRPr="0092773A">
        <w:rPr>
          <w:rStyle w:val="FontStyle60"/>
          <w:i w:val="0"/>
          <w:sz w:val="40"/>
          <w:szCs w:val="40"/>
        </w:rPr>
        <w:t>за 201</w:t>
      </w:r>
      <w:r w:rsidR="00E65633" w:rsidRPr="0092773A">
        <w:rPr>
          <w:rStyle w:val="FontStyle60"/>
          <w:i w:val="0"/>
          <w:sz w:val="40"/>
          <w:szCs w:val="40"/>
        </w:rPr>
        <w:t>8</w:t>
      </w:r>
      <w:r w:rsidRPr="0092773A">
        <w:rPr>
          <w:rStyle w:val="FontStyle60"/>
          <w:i w:val="0"/>
          <w:sz w:val="40"/>
          <w:szCs w:val="40"/>
        </w:rPr>
        <w:t xml:space="preserve"> год</w:t>
      </w: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C13F89" w:rsidRPr="005C339F" w:rsidRDefault="00C13F89" w:rsidP="005C339F">
      <w:pPr>
        <w:pStyle w:val="Style9"/>
        <w:widowControl/>
        <w:jc w:val="right"/>
        <w:rPr>
          <w:rStyle w:val="FontStyle62"/>
          <w:sz w:val="40"/>
          <w:szCs w:val="40"/>
          <w:lang w:eastAsia="en-US"/>
        </w:rPr>
      </w:pP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lastRenderedPageBreak/>
        <w:t>1. Деятельность учреждения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1" w:name="Par105"/>
      <w:bookmarkEnd w:id="1"/>
      <w:r w:rsidRPr="005C339F">
        <w:rPr>
          <w:rFonts w:ascii="Times New Roman" w:hAnsi="Times New Roman"/>
          <w:sz w:val="24"/>
          <w:szCs w:val="24"/>
        </w:rPr>
        <w:t>1.1. Штаты учреждения</w:t>
      </w:r>
    </w:p>
    <w:p w:rsidR="00F430FD" w:rsidRPr="005C339F" w:rsidRDefault="00F430FD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1560"/>
        <w:gridCol w:w="1722"/>
        <w:gridCol w:w="1559"/>
        <w:gridCol w:w="1701"/>
        <w:gridCol w:w="1378"/>
      </w:tblGrid>
      <w:tr w:rsidR="00055F80" w:rsidRPr="005C339F" w:rsidTr="005C5053">
        <w:trPr>
          <w:trHeight w:val="720"/>
          <w:tblCellSpacing w:w="5" w:type="nil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должности 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E65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Данные за год,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отчетному (201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период 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F80" w:rsidRPr="005C339F" w:rsidRDefault="00055F80" w:rsidP="00E65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Изменение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числа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занятых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(%)</w:t>
            </w:r>
            <w:proofErr w:type="gramEnd"/>
          </w:p>
        </w:tc>
      </w:tr>
      <w:tr w:rsidR="00055F80" w:rsidRPr="005C339F" w:rsidTr="005C5053">
        <w:trPr>
          <w:trHeight w:val="900"/>
          <w:tblCellSpacing w:w="5" w:type="nil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штатных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должностей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 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по учреждению/ физ.</w:t>
            </w:r>
            <w:r w:rsidR="003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штатных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</w:t>
            </w:r>
          </w:p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учреждению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занятых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должностей в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целом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учреждению/ физ.</w:t>
            </w:r>
            <w:r w:rsidR="003E4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80" w:rsidRPr="005C339F" w:rsidRDefault="00055F80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F80" w:rsidRPr="005C339F" w:rsidTr="005C5053"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Врачи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162,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50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5/</w:t>
            </w:r>
            <w:r w:rsidRPr="003E47C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50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EA7305" w:rsidP="00BB3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146,25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/</w:t>
            </w:r>
            <w:r w:rsidR="00BB33EA" w:rsidRPr="003E47C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3E47CD" w:rsidRDefault="003E47CD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055F80" w:rsidRPr="003E47C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55F80" w:rsidRPr="005C339F" w:rsidTr="005C5053">
        <w:trPr>
          <w:trHeight w:val="54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Средний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медицинский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персонал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50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50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,5/</w:t>
            </w:r>
            <w:r w:rsidRPr="003E47C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5C5053" w:rsidP="005C505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BB33EA" w:rsidP="00BB33E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  <w:r w:rsidR="00055F80" w:rsidRPr="005C339F">
              <w:rPr>
                <w:rFonts w:ascii="Times New Roman" w:hAnsi="Times New Roman"/>
                <w:sz w:val="24"/>
                <w:szCs w:val="24"/>
              </w:rPr>
              <w:t>/</w:t>
            </w:r>
            <w:r w:rsidRPr="003E47C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3E47CD" w:rsidRDefault="00055F80" w:rsidP="0066268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7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2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47CD" w:rsidRPr="003E47C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F80" w:rsidRPr="005C339F" w:rsidTr="005C5053">
        <w:trPr>
          <w:trHeight w:val="36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5C339F" w:rsidRDefault="00055F80" w:rsidP="005C339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должностей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662684" w:rsidRDefault="003F7B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84">
              <w:rPr>
                <w:rFonts w:ascii="Times New Roman" w:hAnsi="Times New Roman"/>
                <w:bCs/>
                <w:sz w:val="24"/>
                <w:szCs w:val="24"/>
              </w:rPr>
              <w:t>449,25</w: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662684" w:rsidRDefault="003F7B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84">
              <w:rPr>
                <w:rFonts w:ascii="Times New Roman" w:hAnsi="Times New Roman"/>
                <w:bCs/>
                <w:sz w:val="24"/>
                <w:szCs w:val="24"/>
              </w:rPr>
              <w:t>395,75/414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662684" w:rsidRDefault="003F7B80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84">
              <w:rPr>
                <w:rFonts w:ascii="Times New Roman" w:hAnsi="Times New Roman"/>
                <w:bCs/>
                <w:sz w:val="24"/>
                <w:szCs w:val="24"/>
              </w:rPr>
              <w:t>419,25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662684" w:rsidRDefault="00662684" w:rsidP="005C339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2684">
              <w:rPr>
                <w:rFonts w:ascii="Times New Roman" w:hAnsi="Times New Roman"/>
                <w:bCs/>
                <w:sz w:val="24"/>
                <w:szCs w:val="24"/>
              </w:rPr>
              <w:t>389,</w:t>
            </w:r>
            <w:r w:rsidR="003F7B80" w:rsidRPr="00662684">
              <w:rPr>
                <w:rFonts w:ascii="Times New Roman" w:hAnsi="Times New Roman"/>
                <w:bCs/>
                <w:sz w:val="24"/>
                <w:szCs w:val="24"/>
              </w:rPr>
              <w:t>5/411</w:t>
            </w:r>
          </w:p>
        </w:tc>
        <w:tc>
          <w:tcPr>
            <w:tcW w:w="1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5F80" w:rsidRPr="00662684" w:rsidRDefault="00662684" w:rsidP="005C339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2684">
              <w:rPr>
                <w:rFonts w:ascii="Times New Roman" w:hAnsi="Times New Roman" w:cs="Times New Roman"/>
                <w:sz w:val="24"/>
                <w:szCs w:val="24"/>
              </w:rPr>
              <w:t>-2,6</w:t>
            </w:r>
            <w:r w:rsidR="00055F80" w:rsidRPr="00662684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055F80" w:rsidRPr="00D74EF3" w:rsidRDefault="00055F80" w:rsidP="005C339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F80" w:rsidRPr="00D74EF3" w:rsidRDefault="00055F80" w:rsidP="00D74EF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74EF3">
        <w:rPr>
          <w:rFonts w:ascii="Times New Roman" w:hAnsi="Times New Roman"/>
          <w:sz w:val="24"/>
          <w:szCs w:val="24"/>
        </w:rPr>
        <w:t>Комментарий: Уменьшение количества занятых ставок произошло за счет перехода сотрудников женских консультаций в ГБУЗ «ГКБ им. С.С.Юдина ДЗМ», сотрудников отделения неотложной медицинской помощи взрослому населению в ГБУЗ «Станции скорой и неотложной медицинской помощи им. А.С.</w:t>
      </w:r>
      <w:r w:rsidR="00DC6E95" w:rsidRPr="00D74EF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4EF3">
        <w:rPr>
          <w:rFonts w:ascii="Times New Roman" w:hAnsi="Times New Roman"/>
          <w:sz w:val="24"/>
          <w:szCs w:val="24"/>
        </w:rPr>
        <w:t>Пучкова</w:t>
      </w:r>
      <w:proofErr w:type="spellEnd"/>
      <w:r w:rsidRPr="00D74EF3">
        <w:rPr>
          <w:rFonts w:ascii="Times New Roman" w:hAnsi="Times New Roman"/>
          <w:sz w:val="24"/>
          <w:szCs w:val="24"/>
        </w:rPr>
        <w:t xml:space="preserve"> ДЗМ».</w:t>
      </w:r>
    </w:p>
    <w:p w:rsidR="00D74EF3" w:rsidRDefault="00D74EF3" w:rsidP="00D74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F3">
        <w:rPr>
          <w:rFonts w:ascii="Times New Roman" w:hAnsi="Times New Roman"/>
          <w:sz w:val="24"/>
          <w:szCs w:val="24"/>
        </w:rPr>
        <w:t>По состоянию на 31.12.2018 года штатное расписание Государственного бюджетного учреждения здравоохранения города Москвы «Городская поликлиника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D74EF3">
        <w:rPr>
          <w:rFonts w:ascii="Times New Roman" w:hAnsi="Times New Roman"/>
          <w:sz w:val="24"/>
          <w:szCs w:val="24"/>
        </w:rPr>
        <w:t>67 Департамента здравоохранения города Москвы» составляло:</w:t>
      </w:r>
    </w:p>
    <w:p w:rsidR="00D74EF3" w:rsidRDefault="00D74EF3" w:rsidP="00D74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F3">
        <w:rPr>
          <w:rFonts w:ascii="Times New Roman" w:hAnsi="Times New Roman"/>
          <w:sz w:val="24"/>
          <w:szCs w:val="24"/>
        </w:rPr>
        <w:t xml:space="preserve">Всего </w:t>
      </w:r>
      <w:r w:rsidRPr="00662684">
        <w:rPr>
          <w:rFonts w:ascii="Times New Roman" w:hAnsi="Times New Roman"/>
          <w:bCs/>
          <w:sz w:val="24"/>
          <w:szCs w:val="24"/>
        </w:rPr>
        <w:t>419,25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74EF3">
        <w:rPr>
          <w:rFonts w:ascii="Times New Roman" w:hAnsi="Times New Roman"/>
          <w:sz w:val="24"/>
          <w:szCs w:val="24"/>
        </w:rPr>
        <w:t xml:space="preserve">единиц, из них: врачи – </w:t>
      </w:r>
      <w:r>
        <w:rPr>
          <w:rFonts w:ascii="Times New Roman" w:hAnsi="Times New Roman"/>
          <w:sz w:val="24"/>
          <w:szCs w:val="24"/>
        </w:rPr>
        <w:t>156</w:t>
      </w:r>
      <w:r w:rsidRPr="005C3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7</w:t>
      </w:r>
      <w:r w:rsidRPr="005C339F">
        <w:rPr>
          <w:rFonts w:ascii="Times New Roman" w:hAnsi="Times New Roman"/>
          <w:sz w:val="24"/>
          <w:szCs w:val="24"/>
        </w:rPr>
        <w:t>5</w:t>
      </w:r>
      <w:r w:rsidRPr="00D74EF3">
        <w:rPr>
          <w:rFonts w:ascii="Times New Roman" w:hAnsi="Times New Roman"/>
          <w:sz w:val="24"/>
          <w:szCs w:val="24"/>
        </w:rPr>
        <w:t xml:space="preserve">, средний медицинский персонал – </w:t>
      </w:r>
      <w:r>
        <w:rPr>
          <w:rFonts w:ascii="Times New Roman" w:hAnsi="Times New Roman"/>
          <w:sz w:val="24"/>
          <w:szCs w:val="24"/>
        </w:rPr>
        <w:t>147</w:t>
      </w:r>
      <w:r w:rsidRPr="005C339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25</w:t>
      </w:r>
      <w:r w:rsidRPr="00D74EF3">
        <w:rPr>
          <w:rFonts w:ascii="Times New Roman" w:hAnsi="Times New Roman"/>
          <w:sz w:val="24"/>
          <w:szCs w:val="24"/>
        </w:rPr>
        <w:t>.</w:t>
      </w:r>
    </w:p>
    <w:p w:rsidR="00D74EF3" w:rsidRDefault="00D74EF3" w:rsidP="00D74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F3">
        <w:rPr>
          <w:rFonts w:ascii="Times New Roman" w:hAnsi="Times New Roman"/>
          <w:sz w:val="24"/>
          <w:szCs w:val="24"/>
        </w:rPr>
        <w:t>Вакантные ставки занимаются путем внутреннего и внешнего совместительства, выполнения работниками дополнительной работы за дополнительную оплату (совмещение профессий (должностей); расширение зон обслуживания; увеличение объема работы; исполнение обязанностей временно отсутствующего работника; а также путем установления стимулирующих выплат).</w:t>
      </w:r>
    </w:p>
    <w:p w:rsidR="00D74EF3" w:rsidRPr="00D74EF3" w:rsidRDefault="00D74EF3" w:rsidP="00D74E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74EF3">
        <w:rPr>
          <w:rFonts w:ascii="Times New Roman" w:hAnsi="Times New Roman"/>
          <w:sz w:val="24"/>
          <w:szCs w:val="24"/>
        </w:rPr>
        <w:t xml:space="preserve">Возрастной состав работников ГБУЗ «ГП №67 ДЗМ» по состоянию на </w:t>
      </w:r>
      <w:r>
        <w:rPr>
          <w:rFonts w:ascii="Times New Roman" w:hAnsi="Times New Roman"/>
          <w:sz w:val="24"/>
          <w:szCs w:val="24"/>
        </w:rPr>
        <w:t>31</w:t>
      </w:r>
      <w:r w:rsidRPr="00D74E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D74EF3">
        <w:rPr>
          <w:rFonts w:ascii="Times New Roman" w:hAnsi="Times New Roman"/>
          <w:sz w:val="24"/>
          <w:szCs w:val="24"/>
        </w:rPr>
        <w:t>.2018</w:t>
      </w:r>
    </w:p>
    <w:p w:rsidR="00D74EF3" w:rsidRPr="00D74EF3" w:rsidRDefault="00D74EF3" w:rsidP="00D7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4EF3">
        <w:rPr>
          <w:rFonts w:ascii="Times New Roman" w:hAnsi="Times New Roman"/>
          <w:sz w:val="24"/>
          <w:szCs w:val="24"/>
        </w:rPr>
        <w:t>до 36 лет – 129 человека – 28,54 %</w:t>
      </w:r>
    </w:p>
    <w:p w:rsidR="00D74EF3" w:rsidRPr="00D74EF3" w:rsidRDefault="00D74EF3" w:rsidP="00D7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4EF3">
        <w:rPr>
          <w:rFonts w:ascii="Times New Roman" w:hAnsi="Times New Roman"/>
          <w:sz w:val="24"/>
          <w:szCs w:val="24"/>
        </w:rPr>
        <w:t>37-50 лет – 151 человек – 33,41 %</w:t>
      </w:r>
    </w:p>
    <w:p w:rsidR="00D74EF3" w:rsidRPr="00D74EF3" w:rsidRDefault="00D74EF3" w:rsidP="00D7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4EF3">
        <w:rPr>
          <w:rFonts w:ascii="Times New Roman" w:hAnsi="Times New Roman"/>
          <w:sz w:val="24"/>
          <w:szCs w:val="24"/>
        </w:rPr>
        <w:t>51-55 лет – 59 человек – 13,05 %</w:t>
      </w:r>
    </w:p>
    <w:p w:rsidR="00D74EF3" w:rsidRDefault="00D74EF3" w:rsidP="00D7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D74EF3">
        <w:rPr>
          <w:rFonts w:ascii="Times New Roman" w:hAnsi="Times New Roman"/>
          <w:sz w:val="24"/>
          <w:szCs w:val="24"/>
        </w:rPr>
        <w:t>56 лет и старше – 113 человека – 25 %</w:t>
      </w:r>
    </w:p>
    <w:p w:rsidR="00D74EF3" w:rsidRPr="00D74EF3" w:rsidRDefault="00D74EF3" w:rsidP="00D74EF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EF3">
        <w:rPr>
          <w:rFonts w:ascii="Times New Roman" w:hAnsi="Times New Roman"/>
          <w:sz w:val="24"/>
          <w:szCs w:val="24"/>
        </w:rPr>
        <w:t>В учреждение работают: 4 сотрудника, награжденные почетным знаком «Отличник здравоохранения», 63 врача «Высшей» квалификационной категории, 20 врачей «Первой» квалификационной категории и 6 врачей «Второй» квалификационной</w:t>
      </w:r>
      <w:r w:rsidRPr="00D74EF3">
        <w:rPr>
          <w:rFonts w:ascii="Times New Roman" w:hAnsi="Times New Roman"/>
          <w:i/>
          <w:sz w:val="24"/>
          <w:szCs w:val="24"/>
        </w:rPr>
        <w:t xml:space="preserve"> категории, </w:t>
      </w:r>
      <w:proofErr w:type="spellStart"/>
      <w:r w:rsidRPr="00D74EF3">
        <w:rPr>
          <w:rFonts w:ascii="Times New Roman" w:hAnsi="Times New Roman"/>
          <w:i/>
          <w:sz w:val="24"/>
          <w:szCs w:val="24"/>
        </w:rPr>
        <w:t>КМН</w:t>
      </w:r>
      <w:proofErr w:type="spellEnd"/>
      <w:r w:rsidRPr="00D74EF3">
        <w:rPr>
          <w:rFonts w:ascii="Times New Roman" w:hAnsi="Times New Roman"/>
          <w:i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7</w:t>
      </w:r>
      <w:r w:rsidRPr="00D74EF3">
        <w:rPr>
          <w:rFonts w:ascii="Times New Roman" w:hAnsi="Times New Roman"/>
          <w:sz w:val="24"/>
          <w:szCs w:val="24"/>
        </w:rPr>
        <w:t xml:space="preserve"> человек.</w:t>
      </w:r>
      <w:proofErr w:type="gramEnd"/>
    </w:p>
    <w:p w:rsidR="00D74EF3" w:rsidRPr="00D74EF3" w:rsidRDefault="00D74EF3" w:rsidP="00D74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2" w:name="Par130"/>
      <w:bookmarkEnd w:id="2"/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D74EF3" w:rsidRDefault="00D74EF3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lastRenderedPageBreak/>
        <w:t>1.2. Работа врачей поликлиники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2268"/>
        <w:gridCol w:w="1559"/>
        <w:gridCol w:w="1418"/>
        <w:gridCol w:w="2268"/>
      </w:tblGrid>
      <w:tr w:rsidR="005C339F" w:rsidRPr="005C339F" w:rsidTr="00DC6E95">
        <w:trPr>
          <w:trHeight w:val="72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посещений врачей, включая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посещений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врачей по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поводу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посещений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врачами на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DB28E1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  <w:sz w:val="24"/>
                <w:szCs w:val="24"/>
              </w:rPr>
            </w:pPr>
            <w:r w:rsidRPr="00DB28E1">
              <w:t xml:space="preserve">Число    </w:t>
            </w:r>
            <w:r w:rsidRPr="00DB28E1">
              <w:br/>
              <w:t xml:space="preserve"> посещений  </w:t>
            </w:r>
            <w:r w:rsidRPr="00DB28E1">
              <w:rPr>
                <w:rStyle w:val="FontStyle57"/>
                <w:sz w:val="24"/>
                <w:szCs w:val="24"/>
              </w:rPr>
              <w:t>профилактических</w:t>
            </w:r>
          </w:p>
          <w:p w:rsidR="005C339F" w:rsidRPr="005C339F" w:rsidRDefault="005C339F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</w:p>
        </w:tc>
      </w:tr>
      <w:tr w:rsidR="005C339F" w:rsidRPr="005C339F" w:rsidTr="00DC6E95">
        <w:trPr>
          <w:trHeight w:val="5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EA7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 год,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предшествующий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E65633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E65633">
              <w:rPr>
                <w:rFonts w:ascii="Times New Roman" w:hAnsi="Times New Roman" w:cs="Times New Roman"/>
                <w:sz w:val="24"/>
                <w:szCs w:val="24"/>
              </w:rPr>
              <w:t xml:space="preserve"> (2017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 г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593113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383256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35003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BB33EA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209857</w:t>
            </w:r>
          </w:p>
        </w:tc>
      </w:tr>
      <w:tr w:rsidR="005C339F" w:rsidRPr="005C339F" w:rsidTr="00DC6E9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За о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t xml:space="preserve">тчетный       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br/>
              <w:t>период   (2018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E65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570045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331409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5C339F" w:rsidRDefault="00BB33EA" w:rsidP="005C339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35082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39F" w:rsidRPr="005C339F" w:rsidRDefault="00BB33EA" w:rsidP="005C339F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>
              <w:rPr>
                <w:rStyle w:val="FontStyle57"/>
              </w:rPr>
              <w:t>238636</w:t>
            </w:r>
          </w:p>
        </w:tc>
      </w:tr>
      <w:tr w:rsidR="005C339F" w:rsidRPr="005C339F" w:rsidTr="00DC6E95">
        <w:trPr>
          <w:trHeight w:val="36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5C339F" w:rsidRDefault="005C339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(%)    </w:t>
            </w:r>
            <w:proofErr w:type="gramEnd"/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FA5B82" w:rsidRDefault="00DC6E95" w:rsidP="003E47C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6E95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  <w:r w:rsidR="005C339F" w:rsidRPr="00DC6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FA5B82" w:rsidRDefault="00662684" w:rsidP="00DC6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E95" w:rsidRPr="00DC6E9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  <w:r w:rsidR="005C339F" w:rsidRPr="00DC6E9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FA5B82" w:rsidRDefault="00662684" w:rsidP="00DC6E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6E95" w:rsidRPr="00DC6E95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39F" w:rsidRPr="00FA5B82" w:rsidRDefault="00DC6E95" w:rsidP="00E65B11">
            <w:pPr>
              <w:pStyle w:val="Style15"/>
              <w:widowControl/>
              <w:spacing w:line="240" w:lineRule="auto"/>
              <w:ind w:firstLine="0"/>
              <w:jc w:val="center"/>
              <w:rPr>
                <w:rStyle w:val="FontStyle57"/>
              </w:rPr>
            </w:pPr>
            <w:r w:rsidRPr="00DC6E95">
              <w:rPr>
                <w:rStyle w:val="FontStyle57"/>
              </w:rPr>
              <w:t>+13,</w:t>
            </w:r>
            <w:r w:rsidR="00E65B11">
              <w:rPr>
                <w:rStyle w:val="FontStyle57"/>
              </w:rPr>
              <w:t>3</w:t>
            </w:r>
            <w:r w:rsidR="005C339F" w:rsidRPr="00DC6E95">
              <w:rPr>
                <w:rStyle w:val="FontStyle57"/>
              </w:rPr>
              <w:t>%</w:t>
            </w:r>
          </w:p>
        </w:tc>
      </w:tr>
    </w:tbl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Cs w:val="24"/>
        </w:rPr>
      </w:pPr>
    </w:p>
    <w:p w:rsidR="00995779" w:rsidRPr="005C339F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Cs w:val="24"/>
        </w:rPr>
      </w:pPr>
    </w:p>
    <w:p w:rsidR="005C339F" w:rsidRPr="003D07FD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D07FD">
        <w:rPr>
          <w:rFonts w:ascii="Times New Roman" w:hAnsi="Times New Roman"/>
          <w:szCs w:val="24"/>
        </w:rPr>
        <w:t xml:space="preserve">Комментарий: </w:t>
      </w:r>
    </w:p>
    <w:p w:rsidR="005C339F" w:rsidRPr="003D07FD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Cs w:val="24"/>
        </w:rPr>
      </w:pPr>
      <w:r w:rsidRPr="003D07FD">
        <w:rPr>
          <w:rFonts w:ascii="Times New Roman" w:hAnsi="Times New Roman"/>
          <w:szCs w:val="24"/>
        </w:rPr>
        <w:t>В 201</w:t>
      </w:r>
      <w:r w:rsidR="003D07FD" w:rsidRPr="003D07FD">
        <w:rPr>
          <w:rFonts w:ascii="Times New Roman" w:hAnsi="Times New Roman"/>
          <w:szCs w:val="24"/>
        </w:rPr>
        <w:t>8</w:t>
      </w:r>
      <w:r w:rsidRPr="003D07FD">
        <w:rPr>
          <w:rFonts w:ascii="Times New Roman" w:hAnsi="Times New Roman"/>
          <w:szCs w:val="24"/>
        </w:rPr>
        <w:t xml:space="preserve"> году снизилось общее количество посещений врачей. Число профилактически</w:t>
      </w:r>
      <w:r w:rsidR="00D74EF3" w:rsidRPr="003D07FD">
        <w:rPr>
          <w:rFonts w:ascii="Times New Roman" w:hAnsi="Times New Roman"/>
          <w:szCs w:val="24"/>
        </w:rPr>
        <w:t xml:space="preserve">х </w:t>
      </w:r>
      <w:r w:rsidRPr="003D07FD">
        <w:rPr>
          <w:rFonts w:ascii="Times New Roman" w:hAnsi="Times New Roman"/>
          <w:szCs w:val="24"/>
        </w:rPr>
        <w:t xml:space="preserve">посещений </w:t>
      </w:r>
      <w:bookmarkStart w:id="3" w:name="Par151"/>
      <w:bookmarkEnd w:id="3"/>
      <w:r w:rsidRPr="003D07FD">
        <w:rPr>
          <w:rFonts w:ascii="Times New Roman" w:hAnsi="Times New Roman"/>
          <w:szCs w:val="24"/>
        </w:rPr>
        <w:t>у</w:t>
      </w:r>
      <w:r w:rsidR="00DB28E1" w:rsidRPr="003D07FD">
        <w:rPr>
          <w:rFonts w:ascii="Times New Roman" w:hAnsi="Times New Roman"/>
          <w:szCs w:val="24"/>
        </w:rPr>
        <w:t>величилось</w:t>
      </w:r>
      <w:r w:rsidRPr="003D07FD">
        <w:rPr>
          <w:rFonts w:ascii="Times New Roman" w:hAnsi="Times New Roman"/>
          <w:szCs w:val="24"/>
        </w:rPr>
        <w:t xml:space="preserve"> на </w:t>
      </w:r>
      <w:r w:rsidR="00DB28E1" w:rsidRPr="003D07FD">
        <w:rPr>
          <w:rStyle w:val="FontStyle57"/>
        </w:rPr>
        <w:t xml:space="preserve">13,3 </w:t>
      </w:r>
      <w:r w:rsidRPr="003D07FD">
        <w:rPr>
          <w:rStyle w:val="FontStyle57"/>
        </w:rPr>
        <w:t>%</w:t>
      </w:r>
      <w:r w:rsidRPr="003D07FD">
        <w:rPr>
          <w:rFonts w:ascii="Times New Roman" w:hAnsi="Times New Roman"/>
          <w:szCs w:val="24"/>
        </w:rPr>
        <w:t xml:space="preserve">, а количество посещений по поводу заболеваний </w:t>
      </w:r>
      <w:r w:rsidR="00DB28E1" w:rsidRPr="003D07FD">
        <w:rPr>
          <w:rFonts w:ascii="Times New Roman" w:hAnsi="Times New Roman"/>
          <w:szCs w:val="24"/>
        </w:rPr>
        <w:t xml:space="preserve">уменьшилось </w:t>
      </w:r>
      <w:r w:rsidRPr="003D07FD">
        <w:rPr>
          <w:rFonts w:ascii="Times New Roman" w:hAnsi="Times New Roman"/>
          <w:szCs w:val="24"/>
        </w:rPr>
        <w:t xml:space="preserve"> на </w:t>
      </w:r>
      <w:r w:rsidR="00DB28E1" w:rsidRPr="003D07FD">
        <w:rPr>
          <w:rFonts w:ascii="Times New Roman" w:hAnsi="Times New Roman"/>
          <w:szCs w:val="24"/>
        </w:rPr>
        <w:t xml:space="preserve">13,6 </w:t>
      </w:r>
      <w:r w:rsidRPr="003D07FD">
        <w:rPr>
          <w:rFonts w:ascii="Times New Roman" w:hAnsi="Times New Roman"/>
          <w:szCs w:val="24"/>
        </w:rPr>
        <w:t xml:space="preserve">%. </w:t>
      </w:r>
    </w:p>
    <w:p w:rsidR="006D408D" w:rsidRPr="003D07FD" w:rsidRDefault="006D408D" w:rsidP="006D408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D07FD">
        <w:rPr>
          <w:rFonts w:ascii="Times New Roman" w:hAnsi="Times New Roman"/>
          <w:sz w:val="24"/>
          <w:szCs w:val="24"/>
        </w:rPr>
        <w:t>Уменьшение количества посещений врачами на дому произошло за счет перехода сотрудников отделения неотложной медицинской помощи взрослому населению в ГБУЗ «Станции скорой и неотложной медицинской помощи им. А.С.</w:t>
      </w:r>
      <w:r w:rsidR="00DB28E1" w:rsidRPr="003D07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07FD">
        <w:rPr>
          <w:rFonts w:ascii="Times New Roman" w:hAnsi="Times New Roman"/>
          <w:sz w:val="24"/>
          <w:szCs w:val="24"/>
        </w:rPr>
        <w:t>Пучкова</w:t>
      </w:r>
      <w:proofErr w:type="spellEnd"/>
      <w:r w:rsidRPr="003D07FD">
        <w:rPr>
          <w:rFonts w:ascii="Times New Roman" w:hAnsi="Times New Roman"/>
          <w:sz w:val="24"/>
          <w:szCs w:val="24"/>
        </w:rPr>
        <w:t xml:space="preserve"> ДЗМ».</w:t>
      </w: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Pr="005C339F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1.3. Хирургическая работа поликлиники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3240"/>
        <w:gridCol w:w="3480"/>
      </w:tblGrid>
      <w:tr w:rsidR="00A77ACF" w:rsidRPr="005C339F" w:rsidTr="005C5053">
        <w:trPr>
          <w:trHeight w:val="360"/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операций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проведенных операций в 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амбулаторн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поликлиническом учреждении всего</w:t>
            </w:r>
          </w:p>
        </w:tc>
      </w:tr>
      <w:tr w:rsidR="00A77ACF" w:rsidRPr="005C339F" w:rsidTr="005C5053">
        <w:trPr>
          <w:trHeight w:val="36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ACF" w:rsidRPr="005C339F" w:rsidTr="005C5053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Всего операций     </w:t>
            </w:r>
          </w:p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C6E95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5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DC6E95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95">
              <w:rPr>
                <w:rFonts w:ascii="Times New Roman" w:hAnsi="Times New Roman" w:cs="Times New Roman"/>
                <w:sz w:val="24"/>
                <w:szCs w:val="24"/>
              </w:rPr>
              <w:t>589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FA5B82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Оперировано больных 333 </w:t>
      </w:r>
      <w:r w:rsidR="00A77ACF" w:rsidRPr="005C339F">
        <w:rPr>
          <w:rFonts w:ascii="Times New Roman" w:hAnsi="Times New Roman"/>
          <w:sz w:val="24"/>
          <w:szCs w:val="24"/>
        </w:rPr>
        <w:t xml:space="preserve">чел., из них: на коже и подкожной клетчатке </w:t>
      </w:r>
      <w:proofErr w:type="spellStart"/>
      <w:r w:rsidR="00A77ACF" w:rsidRPr="005C339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333</w:t>
      </w:r>
      <w:proofErr w:type="spellEnd"/>
      <w:r w:rsidR="00A77ACF" w:rsidRPr="005C339F">
        <w:rPr>
          <w:rFonts w:ascii="Times New Roman" w:hAnsi="Times New Roman"/>
          <w:sz w:val="24"/>
          <w:szCs w:val="24"/>
        </w:rPr>
        <w:t xml:space="preserve">__ оперативных вмешательств. </w:t>
      </w: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lastRenderedPageBreak/>
        <w:t>2. Профилактическая работа. Диспансерное наблюдение.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4" w:name="Par171"/>
      <w:bookmarkEnd w:id="4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2.1. Профилактические осмотры, проведенные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данным учреждением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00"/>
        <w:gridCol w:w="1995"/>
        <w:gridCol w:w="2126"/>
        <w:gridCol w:w="1559"/>
        <w:gridCol w:w="1400"/>
      </w:tblGrid>
      <w:tr w:rsidR="00A77ACF" w:rsidRPr="005C339F" w:rsidTr="003D07FD">
        <w:trPr>
          <w:trHeight w:val="854"/>
          <w:tblCellSpacing w:w="5" w:type="nil"/>
        </w:trPr>
        <w:tc>
          <w:tcPr>
            <w:tcW w:w="2400" w:type="dxa"/>
            <w:vMerge w:val="restart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Контингенты   </w:t>
            </w:r>
          </w:p>
        </w:tc>
        <w:tc>
          <w:tcPr>
            <w:tcW w:w="1995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2126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  <w:tc>
          <w:tcPr>
            <w:tcW w:w="1559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Подлежало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осмотрам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Осмотрено</w:t>
            </w:r>
          </w:p>
        </w:tc>
      </w:tr>
      <w:tr w:rsidR="00A77ACF" w:rsidRPr="005C339F" w:rsidTr="003D07FD">
        <w:trPr>
          <w:trHeight w:val="981"/>
          <w:tblCellSpacing w:w="5" w:type="nil"/>
        </w:trPr>
        <w:tc>
          <w:tcPr>
            <w:tcW w:w="2400" w:type="dxa"/>
            <w:vMerge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ACF" w:rsidRPr="005C339F" w:rsidTr="003D07FD">
        <w:trPr>
          <w:trHeight w:val="1080"/>
          <w:tblCellSpacing w:w="5" w:type="nil"/>
        </w:trPr>
        <w:tc>
          <w:tcPr>
            <w:tcW w:w="240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онтингенты       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населения,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осмотренные в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периодических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осмотров, - всего </w:t>
            </w:r>
          </w:p>
        </w:tc>
        <w:tc>
          <w:tcPr>
            <w:tcW w:w="1995" w:type="dxa"/>
          </w:tcPr>
          <w:p w:rsidR="00A77ACF" w:rsidRPr="005C339F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2126" w:type="dxa"/>
          </w:tcPr>
          <w:p w:rsidR="00A77ACF" w:rsidRPr="005C339F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</w:t>
            </w:r>
          </w:p>
        </w:tc>
        <w:tc>
          <w:tcPr>
            <w:tcW w:w="1559" w:type="dxa"/>
          </w:tcPr>
          <w:p w:rsidR="00A77ACF" w:rsidRPr="000113AF" w:rsidRDefault="000113A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F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  <w:tc>
          <w:tcPr>
            <w:tcW w:w="1400" w:type="dxa"/>
          </w:tcPr>
          <w:p w:rsidR="00A77ACF" w:rsidRPr="000113AF" w:rsidRDefault="000113A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3AF">
              <w:rPr>
                <w:rFonts w:ascii="Times New Roman" w:hAnsi="Times New Roman" w:cs="Times New Roman"/>
                <w:sz w:val="24"/>
                <w:szCs w:val="24"/>
              </w:rPr>
              <w:t>3974</w:t>
            </w:r>
          </w:p>
        </w:tc>
      </w:tr>
      <w:tr w:rsidR="00A77ACF" w:rsidRPr="005C339F" w:rsidTr="003D07FD">
        <w:trPr>
          <w:trHeight w:val="1080"/>
          <w:tblCellSpacing w:w="5" w:type="nil"/>
        </w:trPr>
        <w:tc>
          <w:tcPr>
            <w:tcW w:w="2400" w:type="dxa"/>
          </w:tcPr>
          <w:p w:rsidR="00A77ACF" w:rsidRPr="005C339F" w:rsidRDefault="00B962B7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Население,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осмотренное в  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диспансеризации   </w:t>
            </w:r>
            <w:r w:rsidR="00A77ACF"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взрослого населения</w:t>
            </w:r>
          </w:p>
        </w:tc>
        <w:tc>
          <w:tcPr>
            <w:tcW w:w="1995" w:type="dxa"/>
          </w:tcPr>
          <w:p w:rsidR="00A77ACF" w:rsidRPr="005C339F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26459</w:t>
            </w:r>
          </w:p>
        </w:tc>
        <w:tc>
          <w:tcPr>
            <w:tcW w:w="2126" w:type="dxa"/>
          </w:tcPr>
          <w:p w:rsidR="00A77ACF" w:rsidRPr="005C339F" w:rsidRDefault="00FA5B82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26227</w:t>
            </w:r>
          </w:p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A5B82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1400" w:type="dxa"/>
          </w:tcPr>
          <w:p w:rsidR="00A77ACF" w:rsidRPr="005C339F" w:rsidRDefault="00A77ACF" w:rsidP="00E65B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A5B82">
              <w:rPr>
                <w:rFonts w:ascii="Times New Roman" w:hAnsi="Times New Roman" w:cs="Times New Roman"/>
                <w:sz w:val="24"/>
                <w:szCs w:val="24"/>
              </w:rPr>
              <w:t>0829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Комментарий: В 201</w:t>
      </w:r>
      <w:r w:rsidR="003C12A5">
        <w:rPr>
          <w:rFonts w:ascii="Times New Roman" w:hAnsi="Times New Roman"/>
          <w:sz w:val="24"/>
          <w:szCs w:val="24"/>
        </w:rPr>
        <w:t>8</w:t>
      </w:r>
      <w:r w:rsidRPr="005C339F">
        <w:rPr>
          <w:rFonts w:ascii="Times New Roman" w:hAnsi="Times New Roman"/>
          <w:sz w:val="24"/>
          <w:szCs w:val="24"/>
        </w:rPr>
        <w:t xml:space="preserve"> году наблюдается рост числа пациентов, прошедших периодические медицинские осмотры.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2.2. Диспансерное наблюдение за инвалидами и участниками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Великой Отечественной войны и воинами-интернационалистами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520"/>
        <w:gridCol w:w="2040"/>
        <w:gridCol w:w="1440"/>
        <w:gridCol w:w="2080"/>
        <w:gridCol w:w="1400"/>
      </w:tblGrid>
      <w:tr w:rsidR="00A77ACF" w:rsidRPr="005C339F" w:rsidTr="003D07FD">
        <w:trPr>
          <w:trHeight w:val="54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ВОВ, в том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числе инвалиды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  ВОВ</w:t>
            </w:r>
          </w:p>
        </w:tc>
        <w:tc>
          <w:tcPr>
            <w:tcW w:w="3480" w:type="dxa"/>
            <w:gridSpan w:val="2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Воины-интернационалисты</w:t>
            </w:r>
          </w:p>
        </w:tc>
      </w:tr>
      <w:tr w:rsidR="00A77ACF" w:rsidRPr="005C339F" w:rsidTr="003D07FD">
        <w:trPr>
          <w:trHeight w:val="54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показателей    </w:t>
            </w:r>
          </w:p>
        </w:tc>
        <w:tc>
          <w:tcPr>
            <w:tcW w:w="2040" w:type="dxa"/>
          </w:tcPr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</w:tcPr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80" w:type="dxa"/>
          </w:tcPr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00" w:type="dxa"/>
          </w:tcPr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77ACF" w:rsidRPr="005C339F" w:rsidTr="003D07FD">
        <w:trPr>
          <w:trHeight w:val="90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под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диспансерным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наблюдением на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конец отчетного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</w:tcPr>
          <w:p w:rsidR="00A77ACF" w:rsidRPr="005C339F" w:rsidRDefault="00A77ACF" w:rsidP="00D31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5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rHeight w:val="90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Снято с 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диспансерного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наблюдения в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отчетного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года   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rHeight w:val="36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</w:t>
            </w:r>
            <w:r w:rsidR="00B962B7"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выехало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умерло 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rHeight w:val="54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Состоит по группам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инвалидности: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204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40" w:type="dxa"/>
          </w:tcPr>
          <w:p w:rsidR="00A77ACF" w:rsidRPr="005C339F" w:rsidRDefault="00A77ACF" w:rsidP="00D3156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156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rHeight w:val="54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стационарное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лечение          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7ACF" w:rsidRPr="005C339F" w:rsidTr="003D07FD">
        <w:trPr>
          <w:trHeight w:val="360"/>
          <w:tblCellSpacing w:w="5" w:type="nil"/>
        </w:trPr>
        <w:tc>
          <w:tcPr>
            <w:tcW w:w="25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Получили 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санаторн</w:t>
            </w:r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курортное лечение  </w:t>
            </w:r>
          </w:p>
        </w:tc>
        <w:tc>
          <w:tcPr>
            <w:tcW w:w="20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A77ACF" w:rsidRPr="005C339F" w:rsidRDefault="00D31560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8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Количество инвалидов и участников войны ежегодно сокращается, повышается количество надомных пациентов. Ежегодно организуется комплексное диспансерное обследование </w:t>
      </w:r>
      <w:proofErr w:type="spellStart"/>
      <w:r w:rsidRPr="005C339F">
        <w:rPr>
          <w:rFonts w:ascii="Times New Roman" w:hAnsi="Times New Roman"/>
          <w:sz w:val="24"/>
          <w:szCs w:val="24"/>
        </w:rPr>
        <w:t>ИВОВ</w:t>
      </w:r>
      <w:proofErr w:type="spellEnd"/>
      <w:r w:rsidRPr="005C339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C339F">
        <w:rPr>
          <w:rFonts w:ascii="Times New Roman" w:hAnsi="Times New Roman"/>
          <w:sz w:val="24"/>
          <w:szCs w:val="24"/>
        </w:rPr>
        <w:t>УВОВ</w:t>
      </w:r>
      <w:proofErr w:type="spellEnd"/>
      <w:r w:rsidRPr="005C339F">
        <w:rPr>
          <w:rFonts w:ascii="Times New Roman" w:hAnsi="Times New Roman"/>
          <w:sz w:val="24"/>
          <w:szCs w:val="24"/>
        </w:rPr>
        <w:t xml:space="preserve">. Обследование 100%.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bookmarkStart w:id="5" w:name="Par272"/>
      <w:bookmarkEnd w:id="5"/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995779" w:rsidRPr="005C339F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2.4. Деятельность отделения (кабинета)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медицинской профилактики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360"/>
        <w:gridCol w:w="2160"/>
        <w:gridCol w:w="2160"/>
        <w:gridCol w:w="1680"/>
      </w:tblGrid>
      <w:tr w:rsidR="000E43F5" w:rsidRPr="005C339F" w:rsidTr="000E43F5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5" w:rsidRPr="005C339F" w:rsidRDefault="000E43F5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0E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5" w:rsidRPr="005C339F" w:rsidRDefault="000E43F5" w:rsidP="000E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3F5" w:rsidRPr="005C339F" w:rsidRDefault="000E43F5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0E43F5" w:rsidRPr="005C339F" w:rsidTr="000E43F5">
        <w:trPr>
          <w:trHeight w:val="54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обученных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основам здорового образа жизни, - всего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3872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3556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D31560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-8,2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274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Число медицинских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работников, обученных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методике профилактики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и укрепления здоровья, - всего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D31560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пациентов, обученных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"школах",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788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D31560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-7,8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школе для беременных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беременных с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>сердечной недостаточностью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на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хроническом диализе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F650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артериальной гипертензией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D31560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-4,5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540"/>
          <w:tblCellSpacing w:w="5" w:type="nil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школе для больных с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заболеванием суставов и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позвоночника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D31560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школе для больных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бронхиальной астмой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5C0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9,3%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школе для больных сахарным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диабетом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-10,2%</w:t>
            </w:r>
          </w:p>
        </w:tc>
      </w:tr>
      <w:tr w:rsidR="000E43F5" w:rsidRPr="005C339F" w:rsidTr="000E43F5">
        <w:trPr>
          <w:trHeight w:val="360"/>
          <w:tblCellSpacing w:w="5" w:type="nil"/>
        </w:trPr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3F5" w:rsidRPr="005C339F" w:rsidRDefault="000E43F5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Число проведенных массовых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- всего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5C339F" w:rsidRDefault="000E43F5" w:rsidP="003C12A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3F5" w:rsidRPr="003C12A5" w:rsidRDefault="000E43F5" w:rsidP="005C01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2A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</w:tbl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ar326"/>
      <w:bookmarkEnd w:id="6"/>
      <w:r w:rsidRPr="005C339F">
        <w:rPr>
          <w:rFonts w:ascii="Times New Roman" w:hAnsi="Times New Roman"/>
          <w:sz w:val="24"/>
          <w:szCs w:val="24"/>
        </w:rPr>
        <w:t>В 201</w:t>
      </w:r>
      <w:r w:rsidR="003C12A5">
        <w:rPr>
          <w:rFonts w:ascii="Times New Roman" w:hAnsi="Times New Roman"/>
          <w:sz w:val="24"/>
          <w:szCs w:val="24"/>
        </w:rPr>
        <w:t>8</w:t>
      </w:r>
      <w:r w:rsidRPr="005C339F">
        <w:rPr>
          <w:rFonts w:ascii="Times New Roman" w:hAnsi="Times New Roman"/>
          <w:sz w:val="24"/>
          <w:szCs w:val="24"/>
        </w:rPr>
        <w:t xml:space="preserve"> году была проведена большая методическая работа по расширению спектра школ здоровья, проведено </w:t>
      </w:r>
      <w:r w:rsidR="000113AF">
        <w:rPr>
          <w:rFonts w:ascii="Times New Roman" w:hAnsi="Times New Roman"/>
          <w:sz w:val="24"/>
          <w:szCs w:val="24"/>
        </w:rPr>
        <w:t>17</w:t>
      </w:r>
      <w:r w:rsidRPr="005C339F">
        <w:rPr>
          <w:rFonts w:ascii="Times New Roman" w:hAnsi="Times New Roman"/>
          <w:sz w:val="24"/>
          <w:szCs w:val="24"/>
        </w:rPr>
        <w:t xml:space="preserve"> массовых мероприятия. Организованы новые формы работы с </w:t>
      </w:r>
      <w:proofErr w:type="spellStart"/>
      <w:r w:rsidRPr="005C339F">
        <w:rPr>
          <w:rFonts w:ascii="Times New Roman" w:hAnsi="Times New Roman"/>
          <w:sz w:val="24"/>
          <w:szCs w:val="24"/>
        </w:rPr>
        <w:t>ЦСО</w:t>
      </w:r>
      <w:proofErr w:type="spellEnd"/>
      <w:r w:rsidRPr="005C339F">
        <w:rPr>
          <w:rFonts w:ascii="Times New Roman" w:hAnsi="Times New Roman"/>
          <w:sz w:val="24"/>
          <w:szCs w:val="24"/>
        </w:rPr>
        <w:t xml:space="preserve"> по профилактике заболеваний и повышению приверженности к здоровому образу жизни.</w:t>
      </w:r>
      <w:r w:rsidR="007204EF">
        <w:rPr>
          <w:rFonts w:ascii="Times New Roman" w:hAnsi="Times New Roman"/>
          <w:sz w:val="24"/>
          <w:szCs w:val="24"/>
        </w:rPr>
        <w:t xml:space="preserve"> В связи с передачей женских консультаций количество школ здоровья для беременных сократилось</w:t>
      </w:r>
      <w:r w:rsidR="007407A3">
        <w:rPr>
          <w:rFonts w:ascii="Times New Roman" w:hAnsi="Times New Roman"/>
          <w:sz w:val="24"/>
          <w:szCs w:val="24"/>
        </w:rPr>
        <w:t>.</w:t>
      </w: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5779" w:rsidRDefault="00995779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339F" w:rsidRDefault="005C339F" w:rsidP="005C3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t xml:space="preserve">3. Показатели здоровья населения, проживающего в </w:t>
      </w:r>
      <w:proofErr w:type="gramStart"/>
      <w:r w:rsidRPr="005C339F">
        <w:rPr>
          <w:rFonts w:ascii="Times New Roman" w:hAnsi="Times New Roman"/>
          <w:b/>
          <w:sz w:val="24"/>
          <w:szCs w:val="24"/>
        </w:rPr>
        <w:t>районе</w:t>
      </w:r>
      <w:proofErr w:type="gramEnd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339F">
        <w:rPr>
          <w:rFonts w:ascii="Times New Roman" w:hAnsi="Times New Roman"/>
          <w:b/>
          <w:sz w:val="24"/>
          <w:szCs w:val="24"/>
        </w:rPr>
        <w:t xml:space="preserve">обслуживания поликлиники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ar357"/>
      <w:bookmarkEnd w:id="7"/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8" w:name="Par472"/>
      <w:bookmarkEnd w:id="8"/>
      <w:r w:rsidRPr="005C339F">
        <w:rPr>
          <w:rFonts w:ascii="Times New Roman" w:hAnsi="Times New Roman"/>
          <w:sz w:val="24"/>
          <w:szCs w:val="24"/>
        </w:rPr>
        <w:t>3.1. Взрослые (18 лет и старше)</w:t>
      </w:r>
    </w:p>
    <w:p w:rsidR="00CC3E43" w:rsidRDefault="00A77ACF" w:rsidP="00CC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Численность населения 18 лет и старше:</w:t>
      </w:r>
    </w:p>
    <w:p w:rsidR="00CC3E43" w:rsidRDefault="00CC3E43" w:rsidP="00CC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125751</w:t>
      </w:r>
    </w:p>
    <w:p w:rsidR="00A77ACF" w:rsidRPr="005C339F" w:rsidRDefault="00CC3E43" w:rsidP="00CC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2017 году – </w:t>
      </w:r>
      <w:r w:rsidR="009A659F">
        <w:rPr>
          <w:rFonts w:ascii="Times New Roman" w:hAnsi="Times New Roman"/>
          <w:sz w:val="24"/>
          <w:szCs w:val="24"/>
        </w:rPr>
        <w:t xml:space="preserve">126480 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480"/>
        <w:gridCol w:w="1440"/>
        <w:gridCol w:w="2160"/>
        <w:gridCol w:w="1680"/>
      </w:tblGrid>
      <w:tr w:rsidR="00A77ACF" w:rsidRPr="005C339F" w:rsidTr="007407A3">
        <w:trPr>
          <w:trHeight w:val="540"/>
          <w:tblCellSpacing w:w="5" w:type="nil"/>
        </w:trPr>
        <w:tc>
          <w:tcPr>
            <w:tcW w:w="72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</w:t>
            </w:r>
          </w:p>
        </w:tc>
        <w:tc>
          <w:tcPr>
            <w:tcW w:w="144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</w:tcPr>
          <w:p w:rsidR="00A77ACF" w:rsidRPr="005C339F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5C339F" w:rsidRDefault="00A77ACF" w:rsidP="00EA73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A73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80" w:type="dxa"/>
          </w:tcPr>
          <w:p w:rsidR="00A77ACF" w:rsidRPr="002C1A91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3E4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CC3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 </w:t>
            </w:r>
            <w:r w:rsidRPr="00CC3E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показателя 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Зарегистрировано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заболеваний - всего       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159291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152631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43F5"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4,2</w:t>
            </w:r>
            <w:r w:rsidR="000E43F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   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паразитарные болезни      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1864</w:t>
            </w:r>
          </w:p>
        </w:tc>
        <w:tc>
          <w:tcPr>
            <w:tcW w:w="1680" w:type="dxa"/>
            <w:vAlign w:val="center"/>
          </w:tcPr>
          <w:p w:rsidR="00A77ACF" w:rsidRPr="002C1A91" w:rsidRDefault="000E43F5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-6,2%</w:t>
            </w:r>
          </w:p>
        </w:tc>
      </w:tr>
      <w:tr w:rsidR="00A77ACF" w:rsidRPr="005C339F" w:rsidTr="007407A3">
        <w:trPr>
          <w:trHeight w:val="182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2793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1635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43F5"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0E43F5"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5%</w:t>
            </w:r>
          </w:p>
        </w:tc>
      </w:tr>
      <w:tr w:rsidR="00A77ACF" w:rsidRPr="005C339F" w:rsidTr="007407A3">
        <w:trPr>
          <w:trHeight w:val="72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11509</w:t>
            </w:r>
          </w:p>
        </w:tc>
        <w:tc>
          <w:tcPr>
            <w:tcW w:w="2160" w:type="dxa"/>
            <w:vAlign w:val="center"/>
          </w:tcPr>
          <w:p w:rsidR="00A77ACF" w:rsidRPr="005C339F" w:rsidRDefault="00A77ACF" w:rsidP="002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1</w:t>
            </w:r>
            <w:r w:rsidR="002C1A91">
              <w:rPr>
                <w:rFonts w:ascii="Times New Roman" w:hAnsi="Times New Roman"/>
                <w:sz w:val="24"/>
                <w:szCs w:val="24"/>
              </w:rPr>
              <w:t>1141</w:t>
            </w:r>
          </w:p>
        </w:tc>
        <w:tc>
          <w:tcPr>
            <w:tcW w:w="1680" w:type="dxa"/>
            <w:vAlign w:val="center"/>
          </w:tcPr>
          <w:p w:rsidR="00A77ACF" w:rsidRPr="002C1A91" w:rsidRDefault="000E43F5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-3,2%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6695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6304</w:t>
            </w:r>
          </w:p>
        </w:tc>
        <w:tc>
          <w:tcPr>
            <w:tcW w:w="1680" w:type="dxa"/>
            <w:vAlign w:val="center"/>
          </w:tcPr>
          <w:p w:rsidR="00A77ACF" w:rsidRPr="002C1A91" w:rsidRDefault="000E43F5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-5,8%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2091</w:t>
            </w:r>
          </w:p>
        </w:tc>
        <w:tc>
          <w:tcPr>
            <w:tcW w:w="1680" w:type="dxa"/>
            <w:vAlign w:val="center"/>
          </w:tcPr>
          <w:p w:rsidR="00A77ACF" w:rsidRPr="002C1A91" w:rsidRDefault="000E43F5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+4,2%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13823</w:t>
            </w:r>
          </w:p>
        </w:tc>
        <w:tc>
          <w:tcPr>
            <w:tcW w:w="2160" w:type="dxa"/>
            <w:vAlign w:val="center"/>
          </w:tcPr>
          <w:p w:rsidR="00A77ACF" w:rsidRPr="005C339F" w:rsidRDefault="00A77ACF" w:rsidP="002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1</w:t>
            </w:r>
            <w:r w:rsidR="002C1A91">
              <w:rPr>
                <w:rFonts w:ascii="Times New Roman" w:hAnsi="Times New Roman"/>
                <w:sz w:val="24"/>
                <w:szCs w:val="24"/>
              </w:rPr>
              <w:t>3528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43F5"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2,1%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уха и сосцевидного отростка</w:t>
            </w:r>
          </w:p>
        </w:tc>
        <w:tc>
          <w:tcPr>
            <w:tcW w:w="1440" w:type="dxa"/>
            <w:vAlign w:val="center"/>
          </w:tcPr>
          <w:p w:rsidR="00A77ACF" w:rsidRPr="005C339F" w:rsidRDefault="009A659F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6381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5244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0E43F5"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17,8%</w:t>
            </w:r>
          </w:p>
        </w:tc>
      </w:tr>
      <w:tr w:rsidR="00A77ACF" w:rsidRPr="005C339F" w:rsidTr="007407A3">
        <w:trPr>
          <w:trHeight w:val="54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системы кровообращения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40001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40018</w:t>
            </w:r>
          </w:p>
        </w:tc>
        <w:tc>
          <w:tcPr>
            <w:tcW w:w="1680" w:type="dxa"/>
            <w:vAlign w:val="center"/>
          </w:tcPr>
          <w:p w:rsidR="00A77ACF" w:rsidRPr="002C1A91" w:rsidRDefault="000E43F5" w:rsidP="000E43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+0,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0E43F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>Гипертоническая болезнь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12919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13547</w:t>
            </w:r>
          </w:p>
        </w:tc>
        <w:tc>
          <w:tcPr>
            <w:tcW w:w="1680" w:type="dxa"/>
            <w:vAlign w:val="center"/>
          </w:tcPr>
          <w:p w:rsidR="00A77ACF" w:rsidRPr="002C1A91" w:rsidRDefault="00645B4E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+4,9%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Ишемические болезни сердца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13142</w:t>
            </w:r>
          </w:p>
        </w:tc>
        <w:tc>
          <w:tcPr>
            <w:tcW w:w="2160" w:type="dxa"/>
            <w:vAlign w:val="center"/>
          </w:tcPr>
          <w:p w:rsidR="00A77ACF" w:rsidRPr="005C339F" w:rsidRDefault="00A77ACF" w:rsidP="002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1</w:t>
            </w:r>
            <w:r w:rsidR="002C1A91">
              <w:rPr>
                <w:rFonts w:ascii="Times New Roman" w:hAnsi="Times New Roman"/>
                <w:sz w:val="24"/>
                <w:szCs w:val="24"/>
              </w:rPr>
              <w:t>3017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64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45B4E"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1,0%</w:t>
            </w:r>
          </w:p>
        </w:tc>
      </w:tr>
      <w:tr w:rsidR="00A77ACF" w:rsidRPr="005C339F" w:rsidTr="007407A3">
        <w:trPr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Цереброваскулярные болезни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8706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8467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64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45B4E"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2,7%</w:t>
            </w:r>
          </w:p>
        </w:tc>
      </w:tr>
      <w:tr w:rsidR="00A77ACF" w:rsidRPr="005C339F" w:rsidTr="007407A3">
        <w:trPr>
          <w:trHeight w:val="54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Болезни       органов дыхания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31043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29903</w:t>
            </w:r>
          </w:p>
        </w:tc>
        <w:tc>
          <w:tcPr>
            <w:tcW w:w="1680" w:type="dxa"/>
            <w:vAlign w:val="center"/>
          </w:tcPr>
          <w:p w:rsidR="00A77ACF" w:rsidRPr="002C1A91" w:rsidRDefault="00645B4E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-3,7%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bCs/>
                <w:sz w:val="24"/>
                <w:szCs w:val="24"/>
              </w:rPr>
              <w:t xml:space="preserve"> Астма; астматический статус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</w:t>
            </w:r>
          </w:p>
        </w:tc>
        <w:tc>
          <w:tcPr>
            <w:tcW w:w="1680" w:type="dxa"/>
            <w:vAlign w:val="center"/>
          </w:tcPr>
          <w:p w:rsidR="00A77ACF" w:rsidRPr="002C1A91" w:rsidRDefault="00645B4E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+4,2%</w:t>
            </w:r>
          </w:p>
        </w:tc>
      </w:tr>
      <w:tr w:rsidR="00A77ACF" w:rsidRPr="005C339F" w:rsidTr="007407A3">
        <w:trPr>
          <w:trHeight w:val="54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18522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16714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-9,8</w:t>
            </w:r>
            <w:r w:rsidR="00645B4E"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5C339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19532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18850</w:t>
            </w:r>
          </w:p>
        </w:tc>
        <w:tc>
          <w:tcPr>
            <w:tcW w:w="1680" w:type="dxa"/>
            <w:vAlign w:val="center"/>
          </w:tcPr>
          <w:p w:rsidR="00A77ACF" w:rsidRPr="002C1A91" w:rsidRDefault="00645B4E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-3,5%</w:t>
            </w:r>
          </w:p>
        </w:tc>
      </w:tr>
      <w:tr w:rsidR="00A77ACF" w:rsidRPr="005C339F" w:rsidTr="007407A3">
        <w:trPr>
          <w:trHeight w:val="36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8427</w:t>
            </w:r>
          </w:p>
        </w:tc>
        <w:tc>
          <w:tcPr>
            <w:tcW w:w="216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8244</w:t>
            </w:r>
          </w:p>
        </w:tc>
        <w:tc>
          <w:tcPr>
            <w:tcW w:w="1680" w:type="dxa"/>
            <w:vAlign w:val="center"/>
          </w:tcPr>
          <w:p w:rsidR="00A77ACF" w:rsidRPr="002C1A91" w:rsidRDefault="00A77ACF" w:rsidP="00645B4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645B4E"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2,2%</w:t>
            </w:r>
          </w:p>
        </w:tc>
      </w:tr>
      <w:tr w:rsidR="00A77ACF" w:rsidRPr="005C339F" w:rsidTr="007407A3">
        <w:trPr>
          <w:trHeight w:val="720"/>
          <w:tblCellSpacing w:w="5" w:type="nil"/>
        </w:trPr>
        <w:tc>
          <w:tcPr>
            <w:tcW w:w="720" w:type="dxa"/>
            <w:vAlign w:val="center"/>
          </w:tcPr>
          <w:p w:rsidR="00A77ACF" w:rsidRPr="005C339F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39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80" w:type="dxa"/>
          </w:tcPr>
          <w:p w:rsidR="00A77ACF" w:rsidRPr="005C339F" w:rsidRDefault="00A77ACF" w:rsidP="005C33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 xml:space="preserve">Травмы, отравления и        </w:t>
            </w:r>
            <w:r w:rsidRPr="005C339F">
              <w:rPr>
                <w:rFonts w:ascii="Times New Roman" w:hAnsi="Times New Roman"/>
                <w:sz w:val="24"/>
                <w:szCs w:val="24"/>
              </w:rPr>
              <w:br/>
              <w:t xml:space="preserve">некоторые другие            </w:t>
            </w:r>
            <w:r w:rsidRPr="005C339F">
              <w:rPr>
                <w:rFonts w:ascii="Times New Roman" w:hAnsi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5C339F">
              <w:rPr>
                <w:rFonts w:ascii="Times New Roman" w:hAnsi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vAlign w:val="center"/>
          </w:tcPr>
          <w:p w:rsidR="00A77ACF" w:rsidRPr="005C339F" w:rsidRDefault="002C1A91" w:rsidP="005C33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2160" w:type="dxa"/>
            <w:vAlign w:val="center"/>
          </w:tcPr>
          <w:p w:rsidR="00A77ACF" w:rsidRPr="005C339F" w:rsidRDefault="00A77ACF" w:rsidP="002C1A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39F">
              <w:rPr>
                <w:rFonts w:ascii="Times New Roman" w:hAnsi="Times New Roman"/>
                <w:sz w:val="24"/>
                <w:szCs w:val="24"/>
              </w:rPr>
              <w:t>13</w:t>
            </w:r>
            <w:r w:rsidR="002C1A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80" w:type="dxa"/>
            <w:vAlign w:val="center"/>
          </w:tcPr>
          <w:p w:rsidR="00A77ACF" w:rsidRPr="002C1A91" w:rsidRDefault="00645B4E" w:rsidP="005C33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45B4E">
              <w:rPr>
                <w:rFonts w:ascii="Times New Roman" w:hAnsi="Times New Roman"/>
                <w:color w:val="000000"/>
                <w:sz w:val="24"/>
                <w:szCs w:val="24"/>
              </w:rPr>
              <w:t>+13,3%</w:t>
            </w:r>
          </w:p>
        </w:tc>
      </w:tr>
    </w:tbl>
    <w:p w:rsidR="007407A3" w:rsidRPr="007407A3" w:rsidRDefault="00A77ACF" w:rsidP="007407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 xml:space="preserve">Комментарий: </w:t>
      </w:r>
      <w:r w:rsidR="007407A3" w:rsidRPr="007407A3">
        <w:rPr>
          <w:rFonts w:ascii="Times New Roman" w:hAnsi="Times New Roman"/>
          <w:sz w:val="24"/>
          <w:szCs w:val="24"/>
        </w:rPr>
        <w:t>Структура заболеваемости по сравнению с 201</w:t>
      </w:r>
      <w:r w:rsidR="007407A3">
        <w:rPr>
          <w:rFonts w:ascii="Times New Roman" w:hAnsi="Times New Roman"/>
          <w:sz w:val="24"/>
          <w:szCs w:val="24"/>
        </w:rPr>
        <w:t xml:space="preserve">7 </w:t>
      </w:r>
      <w:r w:rsidR="007407A3" w:rsidRPr="007407A3">
        <w:rPr>
          <w:rFonts w:ascii="Times New Roman" w:hAnsi="Times New Roman"/>
          <w:sz w:val="24"/>
          <w:szCs w:val="24"/>
        </w:rPr>
        <w:t xml:space="preserve">г. по основным нозологическим единицам сохраняется без изменений:  </w:t>
      </w:r>
    </w:p>
    <w:p w:rsidR="007407A3" w:rsidRPr="007407A3" w:rsidRDefault="007407A3" w:rsidP="0074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407A3">
        <w:rPr>
          <w:rFonts w:ascii="Times New Roman" w:hAnsi="Times New Roman"/>
          <w:sz w:val="24"/>
          <w:szCs w:val="24"/>
        </w:rPr>
        <w:t xml:space="preserve"> первое место занимают болезни органов кровообращения;</w:t>
      </w:r>
    </w:p>
    <w:p w:rsidR="007407A3" w:rsidRPr="007407A3" w:rsidRDefault="007407A3" w:rsidP="0074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407A3">
        <w:rPr>
          <w:rFonts w:ascii="Times New Roman" w:hAnsi="Times New Roman"/>
          <w:sz w:val="24"/>
          <w:szCs w:val="24"/>
        </w:rPr>
        <w:t xml:space="preserve"> второе место занимают болезни органов дыхания </w:t>
      </w:r>
    </w:p>
    <w:p w:rsidR="007407A3" w:rsidRPr="007407A3" w:rsidRDefault="007407A3" w:rsidP="0074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407A3">
        <w:rPr>
          <w:rFonts w:ascii="Times New Roman" w:hAnsi="Times New Roman"/>
          <w:sz w:val="24"/>
          <w:szCs w:val="24"/>
        </w:rPr>
        <w:t xml:space="preserve"> третье место занимают костно-мышечная система; </w:t>
      </w:r>
    </w:p>
    <w:p w:rsidR="007407A3" w:rsidRPr="007407A3" w:rsidRDefault="007407A3" w:rsidP="0074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7407A3">
        <w:rPr>
          <w:rFonts w:ascii="Times New Roman" w:hAnsi="Times New Roman"/>
          <w:sz w:val="24"/>
          <w:szCs w:val="24"/>
        </w:rPr>
        <w:t xml:space="preserve"> четвертое место </w:t>
      </w:r>
      <w:r>
        <w:rPr>
          <w:rFonts w:ascii="Times New Roman" w:hAnsi="Times New Roman"/>
          <w:sz w:val="24"/>
          <w:szCs w:val="24"/>
        </w:rPr>
        <w:t>–</w:t>
      </w:r>
      <w:r w:rsidRPr="007407A3">
        <w:rPr>
          <w:rFonts w:ascii="Times New Roman" w:hAnsi="Times New Roman"/>
          <w:sz w:val="24"/>
          <w:szCs w:val="24"/>
        </w:rPr>
        <w:t xml:space="preserve"> органы пищеварения.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В 201</w:t>
      </w:r>
      <w:r w:rsidR="006C0893">
        <w:rPr>
          <w:rFonts w:ascii="Times New Roman" w:hAnsi="Times New Roman"/>
          <w:sz w:val="24"/>
          <w:szCs w:val="24"/>
        </w:rPr>
        <w:t>8</w:t>
      </w:r>
      <w:r w:rsidRPr="005C339F">
        <w:rPr>
          <w:rFonts w:ascii="Times New Roman" w:hAnsi="Times New Roman"/>
          <w:sz w:val="24"/>
          <w:szCs w:val="24"/>
        </w:rPr>
        <w:t xml:space="preserve"> году </w:t>
      </w:r>
      <w:r w:rsidR="006C0893">
        <w:rPr>
          <w:rFonts w:ascii="Times New Roman" w:hAnsi="Times New Roman"/>
          <w:sz w:val="24"/>
          <w:szCs w:val="24"/>
        </w:rPr>
        <w:t>отмечается</w:t>
      </w:r>
      <w:r w:rsidRPr="005C339F">
        <w:rPr>
          <w:rFonts w:ascii="Times New Roman" w:hAnsi="Times New Roman"/>
          <w:sz w:val="24"/>
          <w:szCs w:val="24"/>
        </w:rPr>
        <w:t xml:space="preserve"> тенденция роста </w:t>
      </w:r>
      <w:r w:rsidR="006C0893">
        <w:rPr>
          <w:rFonts w:ascii="Times New Roman" w:hAnsi="Times New Roman"/>
          <w:sz w:val="24"/>
          <w:szCs w:val="24"/>
        </w:rPr>
        <w:t>по травмам, отравлениям и некоторых других последствий воздействия внешних причин – на 13,3 %.</w:t>
      </w:r>
    </w:p>
    <w:p w:rsidR="00A77AC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93" w:rsidRDefault="006C0893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93" w:rsidRDefault="006C0893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93" w:rsidRDefault="006C0893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C0893" w:rsidRDefault="006C0893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/>
          <w:sz w:val="24"/>
          <w:szCs w:val="24"/>
        </w:rPr>
      </w:pPr>
      <w:bookmarkStart w:id="9" w:name="Par539"/>
      <w:bookmarkEnd w:id="9"/>
      <w:r w:rsidRPr="005C339F">
        <w:rPr>
          <w:rFonts w:ascii="Times New Roman" w:hAnsi="Times New Roman"/>
          <w:sz w:val="24"/>
          <w:szCs w:val="24"/>
        </w:rPr>
        <w:t>3.2. Взрослые старше трудоспособного возраста</w:t>
      </w:r>
    </w:p>
    <w:p w:rsidR="00A77ACF" w:rsidRPr="005C339F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(с 55 лет у женщин и с 60 лет у мужчин)</w:t>
      </w:r>
    </w:p>
    <w:p w:rsidR="00CC3E43" w:rsidRDefault="00A77ACF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C339F">
        <w:rPr>
          <w:rFonts w:ascii="Times New Roman" w:hAnsi="Times New Roman"/>
          <w:sz w:val="24"/>
          <w:szCs w:val="24"/>
        </w:rPr>
        <w:t>Численность населения старше трудоспособного возраста:</w:t>
      </w:r>
    </w:p>
    <w:p w:rsidR="00CC3E43" w:rsidRDefault="00CC3E43" w:rsidP="00CC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2018 году – 46773</w:t>
      </w:r>
    </w:p>
    <w:p w:rsidR="00CC3E43" w:rsidRPr="005C339F" w:rsidRDefault="00CC3E43" w:rsidP="00CC3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2017 году – 46528</w:t>
      </w:r>
    </w:p>
    <w:p w:rsidR="00CC3E43" w:rsidRDefault="00CC3E43" w:rsidP="005C33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600"/>
        <w:gridCol w:w="1440"/>
        <w:gridCol w:w="2160"/>
        <w:gridCol w:w="1560"/>
      </w:tblGrid>
      <w:tr w:rsidR="00A77ACF" w:rsidRPr="005C339F" w:rsidTr="005C5053">
        <w:trPr>
          <w:trHeight w:val="983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 Наименование показателя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6C0893" w:rsidRDefault="00A77ACF" w:rsidP="000E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3F5" w:rsidRPr="006C08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ACF" w:rsidRPr="006C0893" w:rsidRDefault="00A77ACF" w:rsidP="000E43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43F5" w:rsidRPr="006C08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изменений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 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Зарегистрировано заболеваний -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>всего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81816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83246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7F650E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+1,7%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паразитарные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болезни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D34F0"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7F650E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16,7%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Новообразования - всего, из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>них</w:t>
            </w:r>
            <w:r w:rsidR="009D6D3E" w:rsidRPr="006C08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-7,</w:t>
            </w:r>
            <w:r w:rsidR="007F650E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7%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   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новообразования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7F650E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0,0%</w:t>
            </w:r>
          </w:p>
        </w:tc>
      </w:tr>
      <w:tr w:rsidR="00A77ACF" w:rsidRPr="005C339F" w:rsidTr="00FA3A01">
        <w:trPr>
          <w:trHeight w:val="72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эндокринной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системы, расстройства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питания и нарушения обмена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веществ - всего, из них: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6068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6125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97073A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0,9%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Сахарный диабет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4115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3999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97073A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-2,8%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нервной системы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97073A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+23,1%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системы    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кровообращения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8D34F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28934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29367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+1,5%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Болезни, характеризующиеся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повышенным кровяным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давлением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7657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8945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+14,4%</w:t>
            </w:r>
          </w:p>
        </w:tc>
      </w:tr>
      <w:tr w:rsidR="00A77ACF" w:rsidRPr="005C339F" w:rsidTr="00FA3A01">
        <w:trPr>
          <w:trHeight w:val="54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Ишемическая болезнь сердца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10304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9577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-7,1%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Цереброваскулярные болезни  </w:t>
            </w:r>
          </w:p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7469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7230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F26A0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3,3%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      органов дыхания</w:t>
            </w:r>
          </w:p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8534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-4,7%</w:t>
            </w:r>
          </w:p>
        </w:tc>
      </w:tr>
      <w:tr w:rsidR="00A77ACF" w:rsidRPr="005C339F" w:rsidTr="00FA3A01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органов пищеварения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7018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3F26A0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6,2%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костно-мышечной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 и соединительной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ткани         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12204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F26A0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9,6%</w:t>
            </w:r>
          </w:p>
        </w:tc>
      </w:tr>
      <w:tr w:rsidR="00A77ACF" w:rsidRPr="005C339F" w:rsidTr="00FA3A01">
        <w:trPr>
          <w:trHeight w:val="54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4274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4722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+9,5%</w:t>
            </w:r>
          </w:p>
        </w:tc>
      </w:tr>
      <w:tr w:rsidR="00A77ACF" w:rsidRPr="005C339F" w:rsidTr="00FA3A01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Болезни глаза и его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придаточного аппарата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8496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9058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3F26A0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6,5%</w:t>
            </w:r>
          </w:p>
        </w:tc>
      </w:tr>
      <w:tr w:rsidR="00A77ACF" w:rsidRPr="005C339F" w:rsidTr="00FA3A01">
        <w:trPr>
          <w:trHeight w:val="36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ACF" w:rsidRPr="006C0893" w:rsidRDefault="00A77ACF" w:rsidP="005C33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 xml:space="preserve">Травмы, отравления и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некоторые другие       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последствия воздействия     </w:t>
            </w:r>
            <w:r w:rsidRPr="006C089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внешних причин    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204BA0" w:rsidP="00FA3A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08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A77ACF" w:rsidP="00FA3A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8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BA0" w:rsidRPr="006C089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ACF" w:rsidRPr="006C0893" w:rsidRDefault="003F26A0" w:rsidP="00FA3A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+</w:t>
            </w:r>
            <w:r w:rsidR="00FE352A" w:rsidRPr="006C0893">
              <w:rPr>
                <w:rFonts w:ascii="Times New Roman" w:hAnsi="Times New Roman"/>
                <w:color w:val="000000"/>
                <w:sz w:val="24"/>
                <w:szCs w:val="24"/>
              </w:rPr>
              <w:t>10,9%</w:t>
            </w:r>
          </w:p>
        </w:tc>
      </w:tr>
    </w:tbl>
    <w:p w:rsidR="00A77ACF" w:rsidRPr="005C339F" w:rsidRDefault="00A77ACF" w:rsidP="005C339F">
      <w:pPr>
        <w:pStyle w:val="ConsPlusCel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77ACF" w:rsidRPr="005C339F" w:rsidRDefault="00A77ACF" w:rsidP="005C339F">
      <w:pPr>
        <w:pStyle w:val="ConsPlusCell"/>
        <w:ind w:firstLine="708"/>
        <w:rPr>
          <w:rFonts w:ascii="Times New Roman" w:hAnsi="Times New Roman" w:cs="Times New Roman"/>
          <w:sz w:val="24"/>
          <w:szCs w:val="24"/>
        </w:rPr>
      </w:pPr>
    </w:p>
    <w:p w:rsidR="00A77ACF" w:rsidRPr="005C339F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339F">
        <w:rPr>
          <w:rFonts w:ascii="Times New Roman" w:hAnsi="Times New Roman" w:cs="Times New Roman"/>
          <w:sz w:val="24"/>
          <w:szCs w:val="24"/>
        </w:rPr>
        <w:t>В 201</w:t>
      </w:r>
      <w:r w:rsidR="00CC3E43">
        <w:rPr>
          <w:rFonts w:ascii="Times New Roman" w:hAnsi="Times New Roman" w:cs="Times New Roman"/>
          <w:sz w:val="24"/>
          <w:szCs w:val="24"/>
        </w:rPr>
        <w:t>8</w:t>
      </w:r>
      <w:r w:rsidRPr="005C339F">
        <w:rPr>
          <w:rFonts w:ascii="Times New Roman" w:hAnsi="Times New Roman" w:cs="Times New Roman"/>
          <w:sz w:val="24"/>
          <w:szCs w:val="24"/>
        </w:rPr>
        <w:t xml:space="preserve"> году отмечается уменьшение регистрации заболеваний у населения старше трудоспособного возраста, в основном за счет </w:t>
      </w:r>
      <w:r w:rsidRPr="005C339F">
        <w:rPr>
          <w:rFonts w:ascii="Times New Roman" w:hAnsi="Times New Roman" w:cs="Times New Roman"/>
          <w:bCs/>
          <w:sz w:val="24"/>
          <w:szCs w:val="24"/>
        </w:rPr>
        <w:t xml:space="preserve">болезней </w:t>
      </w:r>
      <w:proofErr w:type="spellStart"/>
      <w:proofErr w:type="gramStart"/>
      <w:r w:rsidRPr="005C339F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spellEnd"/>
      <w:proofErr w:type="gramEnd"/>
      <w:r w:rsidRPr="005C339F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DA79C1">
        <w:rPr>
          <w:rFonts w:ascii="Times New Roman" w:hAnsi="Times New Roman" w:cs="Times New Roman"/>
          <w:bCs/>
          <w:sz w:val="24"/>
          <w:szCs w:val="24"/>
        </w:rPr>
        <w:t>., болезней органов дыхания, болезней органов кровообращения.</w:t>
      </w:r>
      <w:r w:rsidRPr="005C339F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</w:p>
    <w:p w:rsidR="00A77ACF" w:rsidRPr="005C339F" w:rsidRDefault="00A77ACF" w:rsidP="005C339F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339F">
        <w:rPr>
          <w:rFonts w:ascii="Times New Roman" w:hAnsi="Times New Roman" w:cs="Times New Roman"/>
          <w:sz w:val="24"/>
          <w:szCs w:val="24"/>
        </w:rPr>
        <w:t>Ввод нового оборудования в 201</w:t>
      </w:r>
      <w:r w:rsidR="00CC3E43">
        <w:rPr>
          <w:rFonts w:ascii="Times New Roman" w:hAnsi="Times New Roman" w:cs="Times New Roman"/>
          <w:sz w:val="24"/>
          <w:szCs w:val="24"/>
        </w:rPr>
        <w:t>8</w:t>
      </w:r>
      <w:r w:rsidRPr="005C339F">
        <w:rPr>
          <w:rFonts w:ascii="Times New Roman" w:hAnsi="Times New Roman" w:cs="Times New Roman"/>
          <w:sz w:val="24"/>
          <w:szCs w:val="24"/>
        </w:rPr>
        <w:t xml:space="preserve"> году, кадровые и структурные изменения существенным образом повлияли на доступность для пациентов всех видов ранней диагностики и, соответственно, своевременную коррекцию выявленных факторов риска, что повлияло на своевременную </w:t>
      </w:r>
      <w:proofErr w:type="spellStart"/>
      <w:r w:rsidRPr="005C339F">
        <w:rPr>
          <w:rFonts w:ascii="Times New Roman" w:hAnsi="Times New Roman" w:cs="Times New Roman"/>
          <w:sz w:val="24"/>
          <w:szCs w:val="24"/>
        </w:rPr>
        <w:t>выявляемость</w:t>
      </w:r>
      <w:proofErr w:type="spellEnd"/>
      <w:r w:rsidRPr="005C339F">
        <w:rPr>
          <w:rFonts w:ascii="Times New Roman" w:hAnsi="Times New Roman" w:cs="Times New Roman"/>
          <w:sz w:val="24"/>
          <w:szCs w:val="24"/>
        </w:rPr>
        <w:t xml:space="preserve"> заболеваний группы риска. </w:t>
      </w:r>
      <w:proofErr w:type="gramEnd"/>
    </w:p>
    <w:p w:rsidR="00903D08" w:rsidRDefault="00903D08" w:rsidP="005C33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D08" w:rsidRPr="005C339F" w:rsidRDefault="00903D08" w:rsidP="005C33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Главный врач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В.Н. Короткий</w:t>
      </w:r>
    </w:p>
    <w:sectPr w:rsidR="00903D08" w:rsidRPr="005C339F" w:rsidSect="00E270EB">
      <w:pgSz w:w="11905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00" w:rsidRDefault="005F2000" w:rsidP="00A910D4">
      <w:pPr>
        <w:spacing w:after="0" w:line="240" w:lineRule="auto"/>
      </w:pPr>
      <w:r>
        <w:separator/>
      </w:r>
    </w:p>
  </w:endnote>
  <w:endnote w:type="continuationSeparator" w:id="0">
    <w:p w:rsidR="005F2000" w:rsidRDefault="005F2000" w:rsidP="00A91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00" w:rsidRDefault="005F2000" w:rsidP="00A910D4">
      <w:pPr>
        <w:spacing w:after="0" w:line="240" w:lineRule="auto"/>
      </w:pPr>
      <w:r>
        <w:separator/>
      </w:r>
    </w:p>
  </w:footnote>
  <w:footnote w:type="continuationSeparator" w:id="0">
    <w:p w:rsidR="005F2000" w:rsidRDefault="005F2000" w:rsidP="00A91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B48A2"/>
    <w:multiLevelType w:val="hybridMultilevel"/>
    <w:tmpl w:val="61CC6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461CD"/>
    <w:multiLevelType w:val="hybridMultilevel"/>
    <w:tmpl w:val="6C845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FBF"/>
    <w:rsid w:val="00011128"/>
    <w:rsid w:val="000113AF"/>
    <w:rsid w:val="00026674"/>
    <w:rsid w:val="00031B0E"/>
    <w:rsid w:val="0005314A"/>
    <w:rsid w:val="00055F80"/>
    <w:rsid w:val="0006739E"/>
    <w:rsid w:val="00084899"/>
    <w:rsid w:val="00096D73"/>
    <w:rsid w:val="000B155F"/>
    <w:rsid w:val="000B76B2"/>
    <w:rsid w:val="000C0A4C"/>
    <w:rsid w:val="000C7705"/>
    <w:rsid w:val="000C7A9D"/>
    <w:rsid w:val="000D2E1E"/>
    <w:rsid w:val="000D4193"/>
    <w:rsid w:val="000E43F5"/>
    <w:rsid w:val="001074C1"/>
    <w:rsid w:val="00126CDD"/>
    <w:rsid w:val="00136F68"/>
    <w:rsid w:val="001449B2"/>
    <w:rsid w:val="00147171"/>
    <w:rsid w:val="00155367"/>
    <w:rsid w:val="00155F97"/>
    <w:rsid w:val="00161245"/>
    <w:rsid w:val="0016156A"/>
    <w:rsid w:val="00163A82"/>
    <w:rsid w:val="00182F71"/>
    <w:rsid w:val="001A342F"/>
    <w:rsid w:val="001A5F67"/>
    <w:rsid w:val="001C4BE0"/>
    <w:rsid w:val="001C6771"/>
    <w:rsid w:val="001C72B6"/>
    <w:rsid w:val="001D7855"/>
    <w:rsid w:val="001E01E5"/>
    <w:rsid w:val="001E186D"/>
    <w:rsid w:val="001E2BE6"/>
    <w:rsid w:val="001E7549"/>
    <w:rsid w:val="001F468B"/>
    <w:rsid w:val="00201585"/>
    <w:rsid w:val="00204BA0"/>
    <w:rsid w:val="00216555"/>
    <w:rsid w:val="00222FF8"/>
    <w:rsid w:val="002233DC"/>
    <w:rsid w:val="002240CA"/>
    <w:rsid w:val="002245A0"/>
    <w:rsid w:val="00245A6F"/>
    <w:rsid w:val="002548B1"/>
    <w:rsid w:val="0027236C"/>
    <w:rsid w:val="00293241"/>
    <w:rsid w:val="002A5638"/>
    <w:rsid w:val="002C1A91"/>
    <w:rsid w:val="002C798F"/>
    <w:rsid w:val="002E6086"/>
    <w:rsid w:val="0032098F"/>
    <w:rsid w:val="00333DDB"/>
    <w:rsid w:val="003379CF"/>
    <w:rsid w:val="00353430"/>
    <w:rsid w:val="00367FD1"/>
    <w:rsid w:val="003736E5"/>
    <w:rsid w:val="00381E89"/>
    <w:rsid w:val="003874F5"/>
    <w:rsid w:val="00394863"/>
    <w:rsid w:val="003A0FC8"/>
    <w:rsid w:val="003A3349"/>
    <w:rsid w:val="003A67F6"/>
    <w:rsid w:val="003B2273"/>
    <w:rsid w:val="003C12A5"/>
    <w:rsid w:val="003C418A"/>
    <w:rsid w:val="003C7129"/>
    <w:rsid w:val="003D07FD"/>
    <w:rsid w:val="003D4873"/>
    <w:rsid w:val="003D7EEA"/>
    <w:rsid w:val="003E47CD"/>
    <w:rsid w:val="003F26A0"/>
    <w:rsid w:val="003F7B80"/>
    <w:rsid w:val="0041175B"/>
    <w:rsid w:val="0041708F"/>
    <w:rsid w:val="00421F7D"/>
    <w:rsid w:val="00435F42"/>
    <w:rsid w:val="00452486"/>
    <w:rsid w:val="004722DE"/>
    <w:rsid w:val="00476434"/>
    <w:rsid w:val="004B3CEF"/>
    <w:rsid w:val="004C2D8C"/>
    <w:rsid w:val="004E0407"/>
    <w:rsid w:val="004E18BD"/>
    <w:rsid w:val="004F18CC"/>
    <w:rsid w:val="004F3E92"/>
    <w:rsid w:val="004F503B"/>
    <w:rsid w:val="004F7290"/>
    <w:rsid w:val="00514B56"/>
    <w:rsid w:val="00516345"/>
    <w:rsid w:val="0052351C"/>
    <w:rsid w:val="00531C6D"/>
    <w:rsid w:val="00535F86"/>
    <w:rsid w:val="00537F73"/>
    <w:rsid w:val="00541494"/>
    <w:rsid w:val="005428C5"/>
    <w:rsid w:val="005452EF"/>
    <w:rsid w:val="005609C8"/>
    <w:rsid w:val="0056586C"/>
    <w:rsid w:val="00583A46"/>
    <w:rsid w:val="005875E1"/>
    <w:rsid w:val="0059065B"/>
    <w:rsid w:val="005A0C1F"/>
    <w:rsid w:val="005A4FA8"/>
    <w:rsid w:val="005C0155"/>
    <w:rsid w:val="005C339F"/>
    <w:rsid w:val="005C5053"/>
    <w:rsid w:val="005E044D"/>
    <w:rsid w:val="005E75D9"/>
    <w:rsid w:val="005E7D65"/>
    <w:rsid w:val="005F2000"/>
    <w:rsid w:val="005F25A5"/>
    <w:rsid w:val="005F766C"/>
    <w:rsid w:val="00602E1B"/>
    <w:rsid w:val="0060692D"/>
    <w:rsid w:val="00607B74"/>
    <w:rsid w:val="00611271"/>
    <w:rsid w:val="00612018"/>
    <w:rsid w:val="00615872"/>
    <w:rsid w:val="00622056"/>
    <w:rsid w:val="00643C21"/>
    <w:rsid w:val="00645B4E"/>
    <w:rsid w:val="00647BB1"/>
    <w:rsid w:val="00662684"/>
    <w:rsid w:val="00667517"/>
    <w:rsid w:val="00667757"/>
    <w:rsid w:val="00671C43"/>
    <w:rsid w:val="0067559F"/>
    <w:rsid w:val="006864BE"/>
    <w:rsid w:val="006B1D7B"/>
    <w:rsid w:val="006B2A18"/>
    <w:rsid w:val="006B475D"/>
    <w:rsid w:val="006C05C4"/>
    <w:rsid w:val="006C0893"/>
    <w:rsid w:val="006C509C"/>
    <w:rsid w:val="006D304D"/>
    <w:rsid w:val="006D408D"/>
    <w:rsid w:val="006F6E51"/>
    <w:rsid w:val="00705060"/>
    <w:rsid w:val="00705332"/>
    <w:rsid w:val="00712890"/>
    <w:rsid w:val="007204EF"/>
    <w:rsid w:val="00727074"/>
    <w:rsid w:val="00734739"/>
    <w:rsid w:val="007407A3"/>
    <w:rsid w:val="00742ADB"/>
    <w:rsid w:val="007467F8"/>
    <w:rsid w:val="007474E8"/>
    <w:rsid w:val="00760A96"/>
    <w:rsid w:val="00762474"/>
    <w:rsid w:val="00783984"/>
    <w:rsid w:val="00784524"/>
    <w:rsid w:val="007968C8"/>
    <w:rsid w:val="007A2134"/>
    <w:rsid w:val="007A43D3"/>
    <w:rsid w:val="007B3B95"/>
    <w:rsid w:val="007D095B"/>
    <w:rsid w:val="007D0F00"/>
    <w:rsid w:val="007D4026"/>
    <w:rsid w:val="007E0497"/>
    <w:rsid w:val="007E43DA"/>
    <w:rsid w:val="007F2875"/>
    <w:rsid w:val="007F47CE"/>
    <w:rsid w:val="007F650E"/>
    <w:rsid w:val="00805A7C"/>
    <w:rsid w:val="00806F6B"/>
    <w:rsid w:val="008253A5"/>
    <w:rsid w:val="00826FE0"/>
    <w:rsid w:val="00836934"/>
    <w:rsid w:val="00841612"/>
    <w:rsid w:val="00841A98"/>
    <w:rsid w:val="00871AD8"/>
    <w:rsid w:val="00872171"/>
    <w:rsid w:val="0088777A"/>
    <w:rsid w:val="008B126E"/>
    <w:rsid w:val="008B6257"/>
    <w:rsid w:val="008B7C78"/>
    <w:rsid w:val="008C494D"/>
    <w:rsid w:val="008D34F0"/>
    <w:rsid w:val="008D4BCE"/>
    <w:rsid w:val="008E2436"/>
    <w:rsid w:val="008F0004"/>
    <w:rsid w:val="00903D08"/>
    <w:rsid w:val="0092773A"/>
    <w:rsid w:val="00930EE5"/>
    <w:rsid w:val="00950EA5"/>
    <w:rsid w:val="00961E0B"/>
    <w:rsid w:val="00967B75"/>
    <w:rsid w:val="0097073A"/>
    <w:rsid w:val="0097093D"/>
    <w:rsid w:val="00980DB4"/>
    <w:rsid w:val="00985ADD"/>
    <w:rsid w:val="00992EF2"/>
    <w:rsid w:val="00993D85"/>
    <w:rsid w:val="00995779"/>
    <w:rsid w:val="00997112"/>
    <w:rsid w:val="009A0194"/>
    <w:rsid w:val="009A19E2"/>
    <w:rsid w:val="009A5606"/>
    <w:rsid w:val="009A659F"/>
    <w:rsid w:val="009C32DD"/>
    <w:rsid w:val="009C47CB"/>
    <w:rsid w:val="009D0AEF"/>
    <w:rsid w:val="009D19B2"/>
    <w:rsid w:val="009D6D3E"/>
    <w:rsid w:val="009E0618"/>
    <w:rsid w:val="009F65C3"/>
    <w:rsid w:val="009F771A"/>
    <w:rsid w:val="00A014CF"/>
    <w:rsid w:val="00A02977"/>
    <w:rsid w:val="00A029AC"/>
    <w:rsid w:val="00A05A20"/>
    <w:rsid w:val="00A07411"/>
    <w:rsid w:val="00A1069F"/>
    <w:rsid w:val="00A22873"/>
    <w:rsid w:val="00A279E2"/>
    <w:rsid w:val="00A679E4"/>
    <w:rsid w:val="00A71738"/>
    <w:rsid w:val="00A72EC2"/>
    <w:rsid w:val="00A77ACF"/>
    <w:rsid w:val="00A87906"/>
    <w:rsid w:val="00A87EAE"/>
    <w:rsid w:val="00A910D4"/>
    <w:rsid w:val="00A97E8B"/>
    <w:rsid w:val="00AA0C65"/>
    <w:rsid w:val="00AC0EB3"/>
    <w:rsid w:val="00AC51D0"/>
    <w:rsid w:val="00AE292E"/>
    <w:rsid w:val="00AF459B"/>
    <w:rsid w:val="00AF6B3B"/>
    <w:rsid w:val="00AF7F29"/>
    <w:rsid w:val="00B02C84"/>
    <w:rsid w:val="00B253B9"/>
    <w:rsid w:val="00B357C2"/>
    <w:rsid w:val="00B424DB"/>
    <w:rsid w:val="00B72E51"/>
    <w:rsid w:val="00B8206A"/>
    <w:rsid w:val="00B92C0E"/>
    <w:rsid w:val="00B962B7"/>
    <w:rsid w:val="00B9677A"/>
    <w:rsid w:val="00BA3733"/>
    <w:rsid w:val="00BB14AC"/>
    <w:rsid w:val="00BB33EA"/>
    <w:rsid w:val="00BC26BD"/>
    <w:rsid w:val="00BC611C"/>
    <w:rsid w:val="00BC6840"/>
    <w:rsid w:val="00BD1863"/>
    <w:rsid w:val="00BF19CE"/>
    <w:rsid w:val="00BF1FB4"/>
    <w:rsid w:val="00BF63EA"/>
    <w:rsid w:val="00C13F89"/>
    <w:rsid w:val="00C21C0E"/>
    <w:rsid w:val="00C2558F"/>
    <w:rsid w:val="00C4236D"/>
    <w:rsid w:val="00C4591A"/>
    <w:rsid w:val="00C515CC"/>
    <w:rsid w:val="00C54A46"/>
    <w:rsid w:val="00C54DBC"/>
    <w:rsid w:val="00C67F89"/>
    <w:rsid w:val="00C71328"/>
    <w:rsid w:val="00C72ED6"/>
    <w:rsid w:val="00C773EC"/>
    <w:rsid w:val="00C80A68"/>
    <w:rsid w:val="00C82D95"/>
    <w:rsid w:val="00C91596"/>
    <w:rsid w:val="00C969B1"/>
    <w:rsid w:val="00CA2B1D"/>
    <w:rsid w:val="00CA36C9"/>
    <w:rsid w:val="00CA3947"/>
    <w:rsid w:val="00CB5874"/>
    <w:rsid w:val="00CC157D"/>
    <w:rsid w:val="00CC3E43"/>
    <w:rsid w:val="00CC5E78"/>
    <w:rsid w:val="00CE09BE"/>
    <w:rsid w:val="00CE5717"/>
    <w:rsid w:val="00CF20CE"/>
    <w:rsid w:val="00D0301C"/>
    <w:rsid w:val="00D109BC"/>
    <w:rsid w:val="00D2586E"/>
    <w:rsid w:val="00D31560"/>
    <w:rsid w:val="00D61B78"/>
    <w:rsid w:val="00D64554"/>
    <w:rsid w:val="00D71FBF"/>
    <w:rsid w:val="00D74EF3"/>
    <w:rsid w:val="00D76B8E"/>
    <w:rsid w:val="00D84EBC"/>
    <w:rsid w:val="00D90CE3"/>
    <w:rsid w:val="00DA79C1"/>
    <w:rsid w:val="00DB28E1"/>
    <w:rsid w:val="00DB40A8"/>
    <w:rsid w:val="00DC6E95"/>
    <w:rsid w:val="00DD1F94"/>
    <w:rsid w:val="00DD6A9C"/>
    <w:rsid w:val="00DE3A8B"/>
    <w:rsid w:val="00DF1946"/>
    <w:rsid w:val="00DF43D4"/>
    <w:rsid w:val="00E01523"/>
    <w:rsid w:val="00E04FC1"/>
    <w:rsid w:val="00E05967"/>
    <w:rsid w:val="00E13A28"/>
    <w:rsid w:val="00E17519"/>
    <w:rsid w:val="00E25EB6"/>
    <w:rsid w:val="00E270EB"/>
    <w:rsid w:val="00E27BE8"/>
    <w:rsid w:val="00E361E5"/>
    <w:rsid w:val="00E404EE"/>
    <w:rsid w:val="00E551D0"/>
    <w:rsid w:val="00E65633"/>
    <w:rsid w:val="00E65B11"/>
    <w:rsid w:val="00E76F4E"/>
    <w:rsid w:val="00E83A85"/>
    <w:rsid w:val="00E8607D"/>
    <w:rsid w:val="00E94A86"/>
    <w:rsid w:val="00EA7305"/>
    <w:rsid w:val="00EB2CA6"/>
    <w:rsid w:val="00EB3B46"/>
    <w:rsid w:val="00EC6FFD"/>
    <w:rsid w:val="00ED3173"/>
    <w:rsid w:val="00EE3D78"/>
    <w:rsid w:val="00EE6C84"/>
    <w:rsid w:val="00EF7CA1"/>
    <w:rsid w:val="00F13E3C"/>
    <w:rsid w:val="00F162D3"/>
    <w:rsid w:val="00F34F60"/>
    <w:rsid w:val="00F430FD"/>
    <w:rsid w:val="00F44DAE"/>
    <w:rsid w:val="00F47CDD"/>
    <w:rsid w:val="00F632D9"/>
    <w:rsid w:val="00F6356E"/>
    <w:rsid w:val="00F8257A"/>
    <w:rsid w:val="00F84962"/>
    <w:rsid w:val="00FA3A01"/>
    <w:rsid w:val="00FA5B82"/>
    <w:rsid w:val="00FB08E1"/>
    <w:rsid w:val="00FC6C35"/>
    <w:rsid w:val="00FD248F"/>
    <w:rsid w:val="00FE352A"/>
    <w:rsid w:val="00FE5579"/>
    <w:rsid w:val="00FF6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3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D71F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D71F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Style15">
    <w:name w:val="Style15"/>
    <w:basedOn w:val="a"/>
    <w:uiPriority w:val="99"/>
    <w:rsid w:val="00841A98"/>
    <w:pPr>
      <w:widowControl w:val="0"/>
      <w:autoSpaceDE w:val="0"/>
      <w:autoSpaceDN w:val="0"/>
      <w:adjustRightInd w:val="0"/>
      <w:spacing w:after="0" w:line="331" w:lineRule="exact"/>
      <w:ind w:firstLine="68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841A98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34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739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10D4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A91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10D4"/>
    <w:rPr>
      <w:lang w:eastAsia="en-US"/>
    </w:rPr>
  </w:style>
  <w:style w:type="paragraph" w:customStyle="1" w:styleId="Style6">
    <w:name w:val="Style6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13F89"/>
    <w:pPr>
      <w:widowControl w:val="0"/>
      <w:autoSpaceDE w:val="0"/>
      <w:autoSpaceDN w:val="0"/>
      <w:adjustRightInd w:val="0"/>
      <w:spacing w:after="0" w:line="36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C13F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9">
    <w:name w:val="Font Style59"/>
    <w:uiPriority w:val="99"/>
    <w:rsid w:val="00C13F89"/>
    <w:rPr>
      <w:rFonts w:ascii="Times New Roman" w:hAnsi="Times New Roman" w:cs="Times New Roman" w:hint="default"/>
      <w:sz w:val="32"/>
      <w:szCs w:val="32"/>
    </w:rPr>
  </w:style>
  <w:style w:type="character" w:customStyle="1" w:styleId="FontStyle60">
    <w:name w:val="Font Style60"/>
    <w:uiPriority w:val="99"/>
    <w:rsid w:val="00C13F89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61">
    <w:name w:val="Font Style61"/>
    <w:uiPriority w:val="99"/>
    <w:rsid w:val="00C13F89"/>
    <w:rPr>
      <w:rFonts w:ascii="Times New Roman" w:hAnsi="Times New Roman" w:cs="Times New Roman" w:hint="default"/>
      <w:b/>
      <w:bCs/>
      <w:i/>
      <w:iCs/>
      <w:sz w:val="30"/>
      <w:szCs w:val="30"/>
    </w:rPr>
  </w:style>
  <w:style w:type="character" w:customStyle="1" w:styleId="FontStyle62">
    <w:name w:val="Font Style62"/>
    <w:uiPriority w:val="99"/>
    <w:rsid w:val="00C13F8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64">
    <w:name w:val="Font Style64"/>
    <w:uiPriority w:val="99"/>
    <w:rsid w:val="006C0893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75E13-5014-4EF6-83EA-A0307162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user</cp:lastModifiedBy>
  <cp:revision>3</cp:revision>
  <cp:lastPrinted>2019-03-11T06:30:00Z</cp:lastPrinted>
  <dcterms:created xsi:type="dcterms:W3CDTF">2019-03-07T14:45:00Z</dcterms:created>
  <dcterms:modified xsi:type="dcterms:W3CDTF">2019-03-11T06:30:00Z</dcterms:modified>
</cp:coreProperties>
</file>