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5B" w:rsidRDefault="0086035B" w:rsidP="0086035B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86035B" w:rsidRDefault="0086035B" w:rsidP="0086035B">
      <w:pPr>
        <w:pStyle w:val="a8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95pt" o:ole="">
            <v:imagedata r:id="rId4" o:title=""/>
          </v:shape>
          <o:OLEObject Type="Embed" ProgID="CorelDraw.Graphic.12" ShapeID="_x0000_i1025" DrawAspect="Content" ObjectID="_1578386102" r:id="rId5"/>
        </w:object>
      </w:r>
    </w:p>
    <w:p w:rsidR="0086035B" w:rsidRDefault="0086035B" w:rsidP="0086035B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86035B" w:rsidRDefault="0086035B" w:rsidP="0086035B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86035B" w:rsidRDefault="0086035B" w:rsidP="0086035B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86035B" w:rsidRDefault="0086035B" w:rsidP="0086035B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063476" w:rsidRPr="00063476" w:rsidRDefault="00063476" w:rsidP="008524AF">
      <w:pPr>
        <w:pStyle w:val="ConsPlusNormal"/>
        <w:ind w:left="5610" w:firstLine="0"/>
        <w:contextualSpacing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3476" w:rsidRPr="00063476" w:rsidRDefault="00063476" w:rsidP="008524AF">
      <w:pPr>
        <w:pStyle w:val="ConsPlusNormal"/>
        <w:ind w:left="5610" w:firstLine="0"/>
        <w:contextualSpacing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3476" w:rsidRPr="00063476" w:rsidRDefault="00063476" w:rsidP="00063476">
      <w:pPr>
        <w:pStyle w:val="ConsPlusNormal"/>
        <w:ind w:left="5610" w:hanging="561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3476">
        <w:rPr>
          <w:rFonts w:ascii="Times New Roman" w:hAnsi="Times New Roman" w:cs="Times New Roman"/>
          <w:b/>
          <w:sz w:val="28"/>
          <w:szCs w:val="28"/>
        </w:rPr>
        <w:t>24 января 2018 года  01-03-14</w:t>
      </w:r>
    </w:p>
    <w:p w:rsidR="00063476" w:rsidRDefault="00063476" w:rsidP="008524AF">
      <w:pPr>
        <w:ind w:right="4777"/>
        <w:jc w:val="both"/>
        <w:rPr>
          <w:b/>
          <w:sz w:val="28"/>
          <w:szCs w:val="28"/>
        </w:rPr>
      </w:pPr>
    </w:p>
    <w:p w:rsidR="008524AF" w:rsidRDefault="008524AF" w:rsidP="008524AF">
      <w:pPr>
        <w:ind w:right="47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главы муниципального округа Донской Кабановой Т.В., аппарата Совета депутатов муниц</w:t>
      </w:r>
      <w:r w:rsidR="00C035C0">
        <w:rPr>
          <w:b/>
          <w:sz w:val="28"/>
          <w:szCs w:val="28"/>
        </w:rPr>
        <w:t>ипального округа Донской в 2017</w:t>
      </w:r>
      <w:r>
        <w:rPr>
          <w:b/>
          <w:sz w:val="28"/>
          <w:szCs w:val="28"/>
        </w:rPr>
        <w:t xml:space="preserve"> год</w:t>
      </w:r>
      <w:r w:rsidR="00737DDF">
        <w:rPr>
          <w:b/>
          <w:sz w:val="28"/>
          <w:szCs w:val="28"/>
        </w:rPr>
        <w:t>у</w:t>
      </w:r>
    </w:p>
    <w:p w:rsidR="008524AF" w:rsidRDefault="008524AF" w:rsidP="008524AF">
      <w:pPr>
        <w:rPr>
          <w:sz w:val="28"/>
          <w:szCs w:val="28"/>
        </w:rPr>
      </w:pPr>
    </w:p>
    <w:p w:rsidR="008524AF" w:rsidRDefault="008524AF" w:rsidP="008524A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статьями 35, 36 Федерального закона от 6 октября 2003 года № 131-ФЗ «Об общих принципах организации местного самоуправления в Российской Федерации», статьей 14 Закона города Москвы от 6 ноября 2002 года № 56 «Об организации местного самоуправления в городе Москве», частью 3 статьи 10 Устава муниципального округа Донской</w:t>
      </w:r>
      <w:r>
        <w:rPr>
          <w:sz w:val="28"/>
          <w:szCs w:val="28"/>
        </w:rPr>
        <w:t xml:space="preserve">, </w:t>
      </w:r>
    </w:p>
    <w:p w:rsidR="008524AF" w:rsidRDefault="008524AF" w:rsidP="008524AF">
      <w:pPr>
        <w:ind w:firstLine="708"/>
        <w:jc w:val="both"/>
        <w:rPr>
          <w:sz w:val="28"/>
          <w:szCs w:val="28"/>
        </w:rPr>
      </w:pPr>
    </w:p>
    <w:p w:rsidR="008524AF" w:rsidRDefault="00DC725B" w:rsidP="008524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524AF">
        <w:rPr>
          <w:b/>
          <w:sz w:val="28"/>
          <w:szCs w:val="28"/>
        </w:rPr>
        <w:t>Совет депутатов</w:t>
      </w:r>
      <w:r w:rsidR="008524AF">
        <w:rPr>
          <w:sz w:val="28"/>
          <w:szCs w:val="28"/>
        </w:rPr>
        <w:t xml:space="preserve"> </w:t>
      </w:r>
      <w:r w:rsidR="008524AF">
        <w:rPr>
          <w:b/>
          <w:sz w:val="28"/>
          <w:szCs w:val="28"/>
        </w:rPr>
        <w:t>муниципального округа Донской решил:</w:t>
      </w:r>
    </w:p>
    <w:p w:rsidR="008524AF" w:rsidRDefault="008524AF" w:rsidP="008524AF">
      <w:pPr>
        <w:rPr>
          <w:sz w:val="28"/>
          <w:szCs w:val="28"/>
        </w:rPr>
      </w:pPr>
    </w:p>
    <w:p w:rsidR="008524AF" w:rsidRDefault="008524AF" w:rsidP="008524AF">
      <w:pPr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 Одобрить результаты деятельности главы муниципального округа Донской Кабановой Т.В., аппарата  </w:t>
      </w:r>
      <w:r>
        <w:rPr>
          <w:sz w:val="28"/>
          <w:szCs w:val="28"/>
        </w:rPr>
        <w:t xml:space="preserve">Совета депутатов </w:t>
      </w:r>
      <w:r w:rsidR="00F24052">
        <w:rPr>
          <w:sz w:val="28"/>
          <w:szCs w:val="28"/>
        </w:rPr>
        <w:t>муни</w:t>
      </w:r>
      <w:r w:rsidR="00C035C0">
        <w:rPr>
          <w:sz w:val="28"/>
          <w:szCs w:val="28"/>
        </w:rPr>
        <w:t>ципального округа Донской в 2017</w:t>
      </w:r>
      <w:r>
        <w:rPr>
          <w:sz w:val="28"/>
          <w:szCs w:val="28"/>
        </w:rPr>
        <w:t xml:space="preserve"> год</w:t>
      </w:r>
      <w:r w:rsidR="00737DDF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8524AF" w:rsidRPr="00C035C0" w:rsidRDefault="008524AF" w:rsidP="008524AF">
      <w:pPr>
        <w:pStyle w:val="a4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 w:rsidR="00DC725B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</w:t>
      </w:r>
      <w:r w:rsidR="00DC725B">
        <w:rPr>
          <w:sz w:val="28"/>
          <w:szCs w:val="28"/>
        </w:rPr>
        <w:t>стоящее решение</w:t>
      </w:r>
      <w:r>
        <w:rPr>
          <w:sz w:val="28"/>
          <w:szCs w:val="28"/>
        </w:rPr>
        <w:t xml:space="preserve"> на официальном сайте муниципального округа Донской </w:t>
      </w:r>
      <w:hyperlink r:id="rId6" w:history="1">
        <w:r w:rsidRPr="00C035C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035C0">
          <w:rPr>
            <w:rStyle w:val="a3"/>
            <w:color w:val="auto"/>
            <w:sz w:val="28"/>
            <w:szCs w:val="28"/>
            <w:u w:val="none"/>
          </w:rPr>
          <w:t>.</w:t>
        </w:r>
        <w:r w:rsidRPr="00C035C0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Pr="00C035C0">
          <w:rPr>
            <w:rStyle w:val="a3"/>
            <w:color w:val="auto"/>
            <w:sz w:val="28"/>
            <w:szCs w:val="28"/>
            <w:u w:val="none"/>
          </w:rPr>
          <w:t>-</w:t>
        </w:r>
        <w:r w:rsidRPr="00C035C0">
          <w:rPr>
            <w:rStyle w:val="a3"/>
            <w:color w:val="auto"/>
            <w:sz w:val="28"/>
            <w:szCs w:val="28"/>
            <w:u w:val="none"/>
            <w:lang w:val="en-US"/>
          </w:rPr>
          <w:t>donskoy</w:t>
        </w:r>
        <w:r w:rsidRPr="00C035C0">
          <w:rPr>
            <w:rStyle w:val="a3"/>
            <w:color w:val="auto"/>
            <w:sz w:val="28"/>
            <w:szCs w:val="28"/>
            <w:u w:val="none"/>
          </w:rPr>
          <w:t>.</w:t>
        </w:r>
        <w:r w:rsidRPr="00C035C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035C0">
        <w:rPr>
          <w:sz w:val="28"/>
          <w:szCs w:val="28"/>
        </w:rPr>
        <w:t>.</w:t>
      </w:r>
    </w:p>
    <w:p w:rsidR="008524AF" w:rsidRDefault="008524AF" w:rsidP="008524AF">
      <w:pPr>
        <w:shd w:val="clear" w:color="auto" w:fill="FFFFFF"/>
        <w:spacing w:line="326" w:lineRule="exact"/>
        <w:ind w:left="5" w:firstLine="533"/>
        <w:jc w:val="both"/>
      </w:pPr>
      <w:r>
        <w:rPr>
          <w:bCs/>
          <w:sz w:val="28"/>
          <w:szCs w:val="28"/>
        </w:rPr>
        <w:t xml:space="preserve"> 3.</w:t>
      </w:r>
      <w:r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Донской  </w:t>
      </w:r>
      <w:r>
        <w:rPr>
          <w:b/>
          <w:sz w:val="28"/>
          <w:szCs w:val="28"/>
        </w:rPr>
        <w:t>Кабанову Т.В.</w:t>
      </w:r>
    </w:p>
    <w:p w:rsidR="008524AF" w:rsidRDefault="008524AF" w:rsidP="008524AF">
      <w:pPr>
        <w:ind w:firstLine="709"/>
        <w:jc w:val="both"/>
        <w:rPr>
          <w:bCs/>
          <w:sz w:val="28"/>
          <w:szCs w:val="28"/>
        </w:rPr>
      </w:pPr>
    </w:p>
    <w:p w:rsidR="008524AF" w:rsidRDefault="008524AF" w:rsidP="008524AF">
      <w:pPr>
        <w:rPr>
          <w:b/>
          <w:sz w:val="28"/>
          <w:szCs w:val="28"/>
        </w:rPr>
      </w:pPr>
    </w:p>
    <w:p w:rsidR="008524AF" w:rsidRDefault="008524AF" w:rsidP="00852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8524AF" w:rsidRDefault="008524AF" w:rsidP="008524AF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C035C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Т.В. Кабанова</w:t>
      </w:r>
    </w:p>
    <w:p w:rsidR="0012445C" w:rsidRDefault="0012445C"/>
    <w:sectPr w:rsidR="0012445C" w:rsidSect="00926AC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08"/>
  <w:characterSpacingControl w:val="doNotCompress"/>
  <w:compat/>
  <w:rsids>
    <w:rsidRoot w:val="008524AF"/>
    <w:rsid w:val="00000E6C"/>
    <w:rsid w:val="00001B2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476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06FE"/>
    <w:rsid w:val="001415C6"/>
    <w:rsid w:val="00144A03"/>
    <w:rsid w:val="00155599"/>
    <w:rsid w:val="00162AD2"/>
    <w:rsid w:val="0017450B"/>
    <w:rsid w:val="00175694"/>
    <w:rsid w:val="00181B71"/>
    <w:rsid w:val="00181C42"/>
    <w:rsid w:val="001D400C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170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6635"/>
    <w:rsid w:val="0055709A"/>
    <w:rsid w:val="00564C07"/>
    <w:rsid w:val="00564F97"/>
    <w:rsid w:val="005731E2"/>
    <w:rsid w:val="005937E8"/>
    <w:rsid w:val="0059527C"/>
    <w:rsid w:val="005B40ED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37DDF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4C7A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1786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268C"/>
    <w:rsid w:val="008464E5"/>
    <w:rsid w:val="00850124"/>
    <w:rsid w:val="008524AF"/>
    <w:rsid w:val="0085520C"/>
    <w:rsid w:val="00855C56"/>
    <w:rsid w:val="0086035B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AC2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27811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2D7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77B0"/>
    <w:rsid w:val="00C035C0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725B"/>
    <w:rsid w:val="00DD4298"/>
    <w:rsid w:val="00DD5DBC"/>
    <w:rsid w:val="00DF47C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271D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4052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A7DF7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24A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524AF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85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2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4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035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860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2018-01-18T09:46:00Z</cp:lastPrinted>
  <dcterms:created xsi:type="dcterms:W3CDTF">2015-12-07T10:08:00Z</dcterms:created>
  <dcterms:modified xsi:type="dcterms:W3CDTF">2018-01-25T08:49:00Z</dcterms:modified>
</cp:coreProperties>
</file>