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4B" w:rsidRDefault="00B5334B" w:rsidP="00B5334B">
      <w:pPr>
        <w:pStyle w:val="aa"/>
        <w:rPr>
          <w:b/>
          <w:bCs/>
          <w:iCs/>
          <w:color w:val="800000"/>
          <w:szCs w:val="28"/>
        </w:rPr>
      </w:pPr>
      <w:r w:rsidRPr="00567C80">
        <w:rPr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3pt" o:ole="">
            <v:imagedata r:id="rId7" o:title=""/>
          </v:shape>
          <o:OLEObject Type="Embed" ProgID="CorelDRAW.Graphic.12" ShapeID="_x0000_i1025" DrawAspect="Content" ObjectID="_1523340952" r:id="rId8"/>
        </w:object>
      </w:r>
    </w:p>
    <w:p w:rsidR="00B5334B" w:rsidRDefault="00B5334B" w:rsidP="00B5334B">
      <w:pPr>
        <w:pStyle w:val="aa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СОВЕТ ДЕПУТАТОВ</w:t>
      </w:r>
    </w:p>
    <w:p w:rsidR="00B5334B" w:rsidRDefault="00B5334B" w:rsidP="00B5334B">
      <w:pPr>
        <w:pStyle w:val="aa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МУНИЦИПАЛЬНОГО ОКРУГА ДОНСКОЙ</w:t>
      </w:r>
    </w:p>
    <w:p w:rsidR="00B5334B" w:rsidRDefault="00B5334B" w:rsidP="00B5334B">
      <w:pPr>
        <w:pStyle w:val="aa"/>
        <w:spacing w:line="360" w:lineRule="auto"/>
        <w:rPr>
          <w:rFonts w:ascii="Calibri" w:hAnsi="Calibri"/>
          <w:bCs/>
          <w:iCs/>
          <w:color w:val="800000"/>
          <w:szCs w:val="28"/>
        </w:rPr>
      </w:pPr>
    </w:p>
    <w:p w:rsidR="00B5334B" w:rsidRDefault="00B5334B" w:rsidP="00B5334B">
      <w:pPr>
        <w:pStyle w:val="aa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РЕШЕНИЕ</w:t>
      </w:r>
    </w:p>
    <w:p w:rsidR="000E5C00" w:rsidRDefault="000E5C00" w:rsidP="000E5C00">
      <w:pPr>
        <w:jc w:val="center"/>
        <w:rPr>
          <w:szCs w:val="28"/>
        </w:rPr>
      </w:pPr>
      <w:r>
        <w:rPr>
          <w:szCs w:val="28"/>
        </w:rPr>
        <w:t xml:space="preserve">           </w:t>
      </w:r>
    </w:p>
    <w:p w:rsidR="000E5C00" w:rsidRDefault="000E5C00" w:rsidP="000E5C00">
      <w:pPr>
        <w:jc w:val="center"/>
        <w:rPr>
          <w:szCs w:val="28"/>
        </w:rPr>
      </w:pPr>
    </w:p>
    <w:p w:rsidR="000E5C00" w:rsidRDefault="000E5C00" w:rsidP="00D47B10">
      <w:pPr>
        <w:jc w:val="center"/>
        <w:rPr>
          <w:b/>
          <w:bCs/>
          <w:color w:val="0D0D0D" w:themeColor="text1" w:themeTint="F2"/>
          <w:sz w:val="28"/>
          <w:szCs w:val="28"/>
        </w:rPr>
      </w:pPr>
      <w:r>
        <w:rPr>
          <w:szCs w:val="28"/>
        </w:rPr>
        <w:t xml:space="preserve">           </w:t>
      </w:r>
      <w:r>
        <w:rPr>
          <w:b/>
          <w:sz w:val="28"/>
          <w:szCs w:val="28"/>
        </w:rPr>
        <w:t xml:space="preserve"> </w:t>
      </w:r>
    </w:p>
    <w:p w:rsidR="00D47B10" w:rsidRDefault="00D47B10" w:rsidP="000E5C00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b/>
          <w:sz w:val="28"/>
          <w:szCs w:val="28"/>
        </w:rPr>
      </w:pPr>
    </w:p>
    <w:p w:rsidR="00D47B10" w:rsidRDefault="00D47B10" w:rsidP="00D47B10">
      <w:pPr>
        <w:shd w:val="clear" w:color="auto" w:fill="FFFFFF"/>
        <w:tabs>
          <w:tab w:val="left" w:pos="1152"/>
          <w:tab w:val="left" w:pos="3782"/>
        </w:tabs>
        <w:ind w:left="14" w:hanging="86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B7156A">
        <w:rPr>
          <w:b/>
          <w:sz w:val="28"/>
          <w:szCs w:val="28"/>
        </w:rPr>
        <w:t xml:space="preserve"> апреля 2016 года       01-03-42</w:t>
      </w:r>
    </w:p>
    <w:p w:rsidR="00D47B10" w:rsidRDefault="00D47B10" w:rsidP="000E5C00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b/>
          <w:sz w:val="28"/>
          <w:szCs w:val="28"/>
        </w:rPr>
      </w:pPr>
    </w:p>
    <w:p w:rsidR="00A97CE1" w:rsidRPr="000E5C00" w:rsidRDefault="00E813F0" w:rsidP="000E5C00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b/>
          <w:bCs/>
          <w:color w:val="0D0D0D" w:themeColor="text1" w:themeTint="F2"/>
          <w:sz w:val="28"/>
          <w:szCs w:val="28"/>
        </w:rPr>
      </w:pPr>
      <w:r w:rsidRPr="000E5C00">
        <w:rPr>
          <w:b/>
          <w:sz w:val="28"/>
          <w:szCs w:val="28"/>
        </w:rPr>
        <w:t xml:space="preserve">Об </w:t>
      </w:r>
      <w:r w:rsidR="00A97CE1" w:rsidRPr="000E5C00">
        <w:rPr>
          <w:b/>
          <w:sz w:val="28"/>
          <w:szCs w:val="28"/>
        </w:rPr>
        <w:t xml:space="preserve">утверждении </w:t>
      </w:r>
      <w:r w:rsidRPr="000E5C00">
        <w:rPr>
          <w:b/>
          <w:sz w:val="28"/>
          <w:szCs w:val="28"/>
        </w:rPr>
        <w:t xml:space="preserve">официальных </w:t>
      </w:r>
    </w:p>
    <w:p w:rsidR="00E813F0" w:rsidRPr="000E5C00" w:rsidRDefault="0031065F" w:rsidP="00334639">
      <w:pPr>
        <w:rPr>
          <w:b/>
          <w:sz w:val="28"/>
          <w:szCs w:val="28"/>
        </w:rPr>
      </w:pPr>
      <w:r w:rsidRPr="000E5C00">
        <w:rPr>
          <w:b/>
          <w:sz w:val="28"/>
          <w:szCs w:val="28"/>
        </w:rPr>
        <w:t>символов</w:t>
      </w:r>
      <w:r w:rsidR="00E813F0" w:rsidRPr="000E5C00">
        <w:rPr>
          <w:b/>
          <w:sz w:val="28"/>
          <w:szCs w:val="28"/>
        </w:rPr>
        <w:t xml:space="preserve"> </w:t>
      </w:r>
      <w:r w:rsidR="00B352E4" w:rsidRPr="000E5C00">
        <w:rPr>
          <w:b/>
          <w:sz w:val="28"/>
          <w:szCs w:val="28"/>
        </w:rPr>
        <w:t xml:space="preserve">          </w:t>
      </w:r>
      <w:r w:rsidR="00E813F0" w:rsidRPr="000E5C00">
        <w:rPr>
          <w:b/>
          <w:sz w:val="28"/>
          <w:szCs w:val="28"/>
        </w:rPr>
        <w:t>(гербе и флаге)</w:t>
      </w:r>
    </w:p>
    <w:p w:rsidR="00B352E4" w:rsidRPr="000E5C00" w:rsidRDefault="00E813F0" w:rsidP="00334639">
      <w:pPr>
        <w:rPr>
          <w:b/>
          <w:sz w:val="28"/>
          <w:szCs w:val="28"/>
        </w:rPr>
      </w:pPr>
      <w:r w:rsidRPr="000E5C00">
        <w:rPr>
          <w:b/>
          <w:sz w:val="28"/>
          <w:szCs w:val="28"/>
        </w:rPr>
        <w:t xml:space="preserve">муниципального </w:t>
      </w:r>
      <w:r w:rsidR="00B352E4" w:rsidRPr="000E5C00">
        <w:rPr>
          <w:b/>
          <w:sz w:val="28"/>
          <w:szCs w:val="28"/>
        </w:rPr>
        <w:t xml:space="preserve">           </w:t>
      </w:r>
      <w:r w:rsidRPr="000E5C00">
        <w:rPr>
          <w:b/>
          <w:sz w:val="28"/>
          <w:szCs w:val="28"/>
        </w:rPr>
        <w:t xml:space="preserve">округа </w:t>
      </w:r>
    </w:p>
    <w:p w:rsidR="00E813F0" w:rsidRPr="000E5C00" w:rsidRDefault="00E813F0" w:rsidP="00334639">
      <w:pPr>
        <w:rPr>
          <w:b/>
          <w:sz w:val="28"/>
          <w:szCs w:val="28"/>
        </w:rPr>
      </w:pPr>
      <w:r w:rsidRPr="000E5C00">
        <w:rPr>
          <w:b/>
          <w:sz w:val="28"/>
          <w:szCs w:val="28"/>
        </w:rPr>
        <w:t xml:space="preserve">Донской </w:t>
      </w:r>
    </w:p>
    <w:p w:rsidR="00E813F0" w:rsidRPr="00334639" w:rsidRDefault="00E813F0" w:rsidP="00334639">
      <w:pPr>
        <w:jc w:val="center"/>
        <w:rPr>
          <w:b/>
          <w:sz w:val="28"/>
          <w:szCs w:val="28"/>
        </w:rPr>
      </w:pPr>
    </w:p>
    <w:p w:rsidR="007F73CB" w:rsidRPr="002F3C04" w:rsidRDefault="00E813F0" w:rsidP="007F73CB">
      <w:pPr>
        <w:adjustRightInd w:val="0"/>
        <w:ind w:firstLine="540"/>
        <w:jc w:val="both"/>
        <w:rPr>
          <w:sz w:val="28"/>
          <w:szCs w:val="28"/>
        </w:rPr>
      </w:pPr>
      <w:r w:rsidRPr="00334639">
        <w:rPr>
          <w:sz w:val="28"/>
          <w:szCs w:val="28"/>
        </w:rPr>
        <w:tab/>
      </w:r>
      <w:r w:rsidR="007F73CB" w:rsidRPr="00334639">
        <w:rPr>
          <w:sz w:val="28"/>
          <w:szCs w:val="28"/>
        </w:rPr>
        <w:tab/>
      </w:r>
      <w:r w:rsidR="007F73CB" w:rsidRPr="002F3C04">
        <w:rPr>
          <w:sz w:val="28"/>
          <w:szCs w:val="28"/>
        </w:rPr>
        <w:t xml:space="preserve">В соответствии с  Федеральным законом от </w:t>
      </w:r>
      <w:r w:rsidR="007F73CB">
        <w:rPr>
          <w:sz w:val="28"/>
          <w:szCs w:val="28"/>
        </w:rPr>
        <w:t>0</w:t>
      </w:r>
      <w:r w:rsidR="007F73CB" w:rsidRPr="002F3C04"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 Законом города Москвы от </w:t>
      </w:r>
      <w:r w:rsidR="007F73CB">
        <w:rPr>
          <w:sz w:val="28"/>
          <w:szCs w:val="28"/>
        </w:rPr>
        <w:t>0</w:t>
      </w:r>
      <w:r w:rsidR="007F73CB" w:rsidRPr="002F3C04">
        <w:rPr>
          <w:sz w:val="28"/>
          <w:szCs w:val="28"/>
        </w:rPr>
        <w:t>1 июня 2003 года № 40</w:t>
      </w:r>
      <w:r w:rsidR="007F73CB">
        <w:rPr>
          <w:sz w:val="28"/>
          <w:szCs w:val="28"/>
        </w:rPr>
        <w:t xml:space="preserve"> "О государственной и муниципальной символике в городе Москве"</w:t>
      </w:r>
      <w:r w:rsidR="007F73CB" w:rsidRPr="002F3C04">
        <w:rPr>
          <w:sz w:val="28"/>
          <w:szCs w:val="28"/>
        </w:rPr>
        <w:t>,</w:t>
      </w:r>
      <w:r w:rsidR="007F73CB">
        <w:rPr>
          <w:sz w:val="28"/>
          <w:szCs w:val="28"/>
        </w:rPr>
        <w:t xml:space="preserve"> </w:t>
      </w:r>
      <w:r w:rsidR="007F73CB" w:rsidRPr="002F3C04">
        <w:rPr>
          <w:sz w:val="28"/>
          <w:szCs w:val="28"/>
        </w:rPr>
        <w:t xml:space="preserve">Уставом муниципального округа Донской,                                                                                </w:t>
      </w:r>
    </w:p>
    <w:p w:rsidR="00B758E3" w:rsidRPr="009D4483" w:rsidRDefault="00B758E3" w:rsidP="009D4483">
      <w:pPr>
        <w:tabs>
          <w:tab w:val="center" w:pos="5031"/>
          <w:tab w:val="right" w:pos="9355"/>
        </w:tabs>
        <w:ind w:firstLine="708"/>
        <w:rPr>
          <w:bCs/>
          <w:sz w:val="28"/>
          <w:szCs w:val="28"/>
        </w:rPr>
      </w:pPr>
      <w:r w:rsidRPr="00334639">
        <w:rPr>
          <w:sz w:val="28"/>
          <w:szCs w:val="28"/>
        </w:rPr>
        <w:tab/>
      </w:r>
      <w:r w:rsidRPr="00334639">
        <w:rPr>
          <w:sz w:val="28"/>
          <w:szCs w:val="28"/>
        </w:rPr>
        <w:tab/>
      </w:r>
      <w:r w:rsidRPr="00334639">
        <w:rPr>
          <w:sz w:val="28"/>
          <w:szCs w:val="28"/>
        </w:rPr>
        <w:tab/>
      </w:r>
      <w:r w:rsidR="00B33F6C">
        <w:rPr>
          <w:b/>
          <w:sz w:val="28"/>
          <w:szCs w:val="28"/>
        </w:rPr>
        <w:t xml:space="preserve"> </w:t>
      </w:r>
      <w:r w:rsidR="007F73CB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>Совет депутатов муниципального округа Донской решил:</w:t>
      </w:r>
    </w:p>
    <w:p w:rsidR="00E813F0" w:rsidRPr="00334639" w:rsidRDefault="00E813F0" w:rsidP="00334639">
      <w:pPr>
        <w:ind w:firstLine="708"/>
        <w:jc w:val="both"/>
        <w:rPr>
          <w:sz w:val="28"/>
          <w:szCs w:val="28"/>
        </w:rPr>
      </w:pPr>
    </w:p>
    <w:p w:rsidR="00E813F0" w:rsidRPr="00334639" w:rsidRDefault="00334639" w:rsidP="0033463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Положение</w:t>
      </w:r>
      <w:r w:rsidR="00E813F0" w:rsidRPr="00334639">
        <w:rPr>
          <w:sz w:val="28"/>
          <w:szCs w:val="28"/>
        </w:rPr>
        <w:t xml:space="preserve"> «О гербе муниципального округа Донской» </w:t>
      </w:r>
      <w:r>
        <w:rPr>
          <w:sz w:val="28"/>
          <w:szCs w:val="28"/>
        </w:rPr>
        <w:t>согласно приложению 1 к настоящему решению.</w:t>
      </w:r>
    </w:p>
    <w:p w:rsidR="00E813F0" w:rsidRDefault="00334639" w:rsidP="0033463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Положение </w:t>
      </w:r>
      <w:r w:rsidR="00E813F0" w:rsidRPr="00334639">
        <w:rPr>
          <w:sz w:val="28"/>
          <w:szCs w:val="28"/>
        </w:rPr>
        <w:t xml:space="preserve">«О флаге муниципального округа Донской» </w:t>
      </w:r>
      <w:r>
        <w:rPr>
          <w:sz w:val="28"/>
          <w:szCs w:val="28"/>
        </w:rPr>
        <w:t>согласно приложению 2 к настоящему решению</w:t>
      </w:r>
      <w:r w:rsidR="00E813F0" w:rsidRPr="00334639">
        <w:rPr>
          <w:sz w:val="28"/>
          <w:szCs w:val="28"/>
        </w:rPr>
        <w:t>.</w:t>
      </w:r>
    </w:p>
    <w:p w:rsidR="00334639" w:rsidRPr="00334639" w:rsidRDefault="00334639" w:rsidP="0033463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Признать утратившим силу решение муниципального Собрания внутригородского муниципального образования Донское в городе Москве от 18 января 2005 года </w:t>
      </w:r>
      <w:r w:rsidR="0054422D">
        <w:rPr>
          <w:sz w:val="28"/>
          <w:szCs w:val="28"/>
        </w:rPr>
        <w:t>№ 01-03-</w:t>
      </w:r>
      <w:r w:rsidR="00F814FF">
        <w:rPr>
          <w:sz w:val="28"/>
          <w:szCs w:val="28"/>
        </w:rPr>
        <w:t>3 "Об утверждении официальных символов внутригородского муниципального образования Донское в городе Москве".</w:t>
      </w:r>
    </w:p>
    <w:p w:rsidR="00F814FF" w:rsidRDefault="00E813F0" w:rsidP="00F814F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34639">
        <w:rPr>
          <w:sz w:val="28"/>
          <w:szCs w:val="28"/>
        </w:rPr>
        <w:t>Представить настоящее решение, Положение «О гербе муниципального округа Донской» и Положение «О флаге муниципального округа Донской»</w:t>
      </w:r>
      <w:r w:rsidRPr="00334639">
        <w:rPr>
          <w:bCs/>
          <w:iCs/>
          <w:sz w:val="28"/>
          <w:szCs w:val="28"/>
        </w:rPr>
        <w:t xml:space="preserve">  </w:t>
      </w:r>
      <w:r w:rsidRPr="00334639">
        <w:rPr>
          <w:sz w:val="28"/>
          <w:szCs w:val="28"/>
        </w:rPr>
        <w:t>в Геральдическую комиссию города Москвы для направления в установленном порядке в Геральдический совет при Президенте Российской Федерации с целью внесения герба и флага муниципального округа Донской в Государственный Геральдический регистр Российской Федерации с последующей регистрацией в Геральдическом регистре города Москвы.</w:t>
      </w:r>
    </w:p>
    <w:p w:rsidR="00F814FF" w:rsidRDefault="00F814FF" w:rsidP="00F814F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814FF">
        <w:rPr>
          <w:sz w:val="28"/>
          <w:szCs w:val="28"/>
        </w:rPr>
        <w:t xml:space="preserve">Опубликовать настоящее решение в бюллетене  «Московский муниципальный вестник» и разместить на официальном сайте муниципального округа Донской </w:t>
      </w:r>
      <w:hyperlink r:id="rId9" w:history="1">
        <w:r w:rsidRPr="00F814FF">
          <w:rPr>
            <w:rStyle w:val="a6"/>
            <w:sz w:val="28"/>
            <w:szCs w:val="28"/>
          </w:rPr>
          <w:t>www.mo-donskoy.ru</w:t>
        </w:r>
      </w:hyperlink>
      <w:r w:rsidRPr="00F814FF">
        <w:rPr>
          <w:sz w:val="28"/>
          <w:szCs w:val="28"/>
        </w:rPr>
        <w:t>.</w:t>
      </w:r>
    </w:p>
    <w:p w:rsidR="00D47B10" w:rsidRPr="00D47B10" w:rsidRDefault="00AE4667" w:rsidP="00D47B10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D47B10" w:rsidRDefault="00D47B10" w:rsidP="00D47B10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D47B10" w:rsidRDefault="00D47B10" w:rsidP="00D47B10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D47B10" w:rsidRDefault="00D47B10" w:rsidP="00D47B10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D47B10" w:rsidRDefault="00D47B10" w:rsidP="00D47B10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B758E3" w:rsidRPr="00D47B10" w:rsidRDefault="00D47B10" w:rsidP="00D47B1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758E3" w:rsidRPr="00D47B10">
        <w:rPr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</w:t>
      </w:r>
      <w:r w:rsidR="00B758E3" w:rsidRPr="00D47B10">
        <w:rPr>
          <w:b/>
          <w:sz w:val="28"/>
          <w:szCs w:val="28"/>
        </w:rPr>
        <w:t>Кабанову Т.В.</w:t>
      </w:r>
    </w:p>
    <w:p w:rsidR="000E5C00" w:rsidRDefault="000E5C00" w:rsidP="000E5C00">
      <w:pPr>
        <w:tabs>
          <w:tab w:val="left" w:pos="993"/>
        </w:tabs>
        <w:jc w:val="both"/>
        <w:rPr>
          <w:sz w:val="28"/>
          <w:szCs w:val="28"/>
        </w:rPr>
      </w:pPr>
    </w:p>
    <w:p w:rsidR="00B758E3" w:rsidRPr="00334639" w:rsidRDefault="00B758E3" w:rsidP="00334639">
      <w:pPr>
        <w:contextualSpacing/>
        <w:jc w:val="both"/>
        <w:rPr>
          <w:b/>
          <w:sz w:val="28"/>
          <w:szCs w:val="28"/>
        </w:rPr>
      </w:pPr>
      <w:r w:rsidRPr="00334639">
        <w:rPr>
          <w:b/>
          <w:sz w:val="28"/>
          <w:szCs w:val="28"/>
        </w:rPr>
        <w:t>Глава муниципального округа</w:t>
      </w:r>
    </w:p>
    <w:p w:rsidR="00B758E3" w:rsidRPr="00334639" w:rsidRDefault="00B758E3" w:rsidP="00334639">
      <w:pPr>
        <w:contextualSpacing/>
        <w:jc w:val="both"/>
        <w:rPr>
          <w:b/>
          <w:sz w:val="28"/>
          <w:szCs w:val="28"/>
        </w:rPr>
      </w:pPr>
      <w:r w:rsidRPr="00334639">
        <w:rPr>
          <w:b/>
          <w:sz w:val="28"/>
          <w:szCs w:val="28"/>
        </w:rPr>
        <w:t>Донской</w:t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  <w:t xml:space="preserve">                      Т.В. Кабанова</w:t>
      </w:r>
    </w:p>
    <w:p w:rsidR="00B758E3" w:rsidRPr="00334639" w:rsidRDefault="00B758E3" w:rsidP="00334639">
      <w:pPr>
        <w:rPr>
          <w:b/>
          <w:sz w:val="28"/>
          <w:szCs w:val="28"/>
        </w:rPr>
      </w:pPr>
    </w:p>
    <w:p w:rsidR="00040530" w:rsidRDefault="00040530" w:rsidP="00040530">
      <w:pPr>
        <w:ind w:left="5220"/>
        <w:jc w:val="both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ab/>
      </w:r>
      <w:r>
        <w:rPr>
          <w:b/>
          <w:bCs/>
          <w:kern w:val="32"/>
          <w:sz w:val="28"/>
          <w:szCs w:val="28"/>
        </w:rPr>
        <w:tab/>
      </w:r>
      <w:r>
        <w:rPr>
          <w:b/>
          <w:bCs/>
          <w:kern w:val="32"/>
          <w:sz w:val="28"/>
          <w:szCs w:val="28"/>
        </w:rPr>
        <w:tab/>
      </w:r>
      <w:r>
        <w:rPr>
          <w:b/>
          <w:bCs/>
          <w:kern w:val="32"/>
          <w:sz w:val="28"/>
          <w:szCs w:val="28"/>
        </w:rPr>
        <w:tab/>
      </w:r>
    </w:p>
    <w:p w:rsidR="009D4483" w:rsidRDefault="009D4483" w:rsidP="00040530">
      <w:pPr>
        <w:ind w:left="5220"/>
        <w:jc w:val="both"/>
        <w:rPr>
          <w:sz w:val="28"/>
          <w:szCs w:val="28"/>
        </w:rPr>
      </w:pPr>
    </w:p>
    <w:p w:rsidR="009D4483" w:rsidRDefault="009D4483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D47B10" w:rsidRDefault="00D47B10" w:rsidP="00040530">
      <w:pPr>
        <w:ind w:left="5220"/>
        <w:jc w:val="both"/>
        <w:rPr>
          <w:sz w:val="28"/>
          <w:szCs w:val="28"/>
        </w:rPr>
      </w:pPr>
    </w:p>
    <w:p w:rsidR="00040530" w:rsidRPr="00733546" w:rsidRDefault="00040530" w:rsidP="00040530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040530" w:rsidRPr="00733546" w:rsidRDefault="00040530" w:rsidP="00040530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>к решению Совета депутатов муниципального округа Донской</w:t>
      </w:r>
    </w:p>
    <w:p w:rsidR="00040530" w:rsidRPr="00733546" w:rsidRDefault="00040530" w:rsidP="00040530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от </w:t>
      </w:r>
      <w:r w:rsidR="00B7156A">
        <w:rPr>
          <w:sz w:val="28"/>
          <w:szCs w:val="28"/>
        </w:rPr>
        <w:t xml:space="preserve"> 27 апреля 2016 года № 01-03-42</w:t>
      </w:r>
    </w:p>
    <w:p w:rsid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E962C7" w:rsidRPr="00E962C7" w:rsidRDefault="00E962C7" w:rsidP="00E962C7">
      <w:pPr>
        <w:keepNext/>
        <w:spacing w:line="288" w:lineRule="auto"/>
        <w:jc w:val="center"/>
        <w:outlineLvl w:val="0"/>
        <w:rPr>
          <w:b/>
          <w:bCs/>
          <w:kern w:val="32"/>
          <w:sz w:val="28"/>
          <w:szCs w:val="28"/>
        </w:rPr>
      </w:pPr>
      <w:r w:rsidRPr="00E962C7">
        <w:rPr>
          <w:b/>
          <w:bCs/>
          <w:kern w:val="32"/>
          <w:sz w:val="28"/>
          <w:szCs w:val="28"/>
        </w:rPr>
        <w:t>ПОЛОЖЕНИЕ</w:t>
      </w:r>
    </w:p>
    <w:p w:rsidR="00E962C7" w:rsidRPr="00E962C7" w:rsidRDefault="00E962C7" w:rsidP="00E962C7">
      <w:pPr>
        <w:keepNext/>
        <w:spacing w:line="288" w:lineRule="auto"/>
        <w:jc w:val="center"/>
        <w:outlineLvl w:val="1"/>
        <w:rPr>
          <w:b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«О ГЕРБЕ МУНИЦИПАЛЬНОГО ОКРУГА ДОНСКОЙ»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bCs/>
          <w:sz w:val="28"/>
          <w:szCs w:val="28"/>
        </w:rPr>
      </w:pPr>
    </w:p>
    <w:p w:rsidR="00E962C7" w:rsidRPr="00E962C7" w:rsidRDefault="00040530" w:rsidP="00E962C7">
      <w:pPr>
        <w:tabs>
          <w:tab w:val="left" w:pos="720"/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</w:t>
      </w:r>
      <w:r w:rsidR="00E962C7" w:rsidRPr="00E962C7">
        <w:rPr>
          <w:sz w:val="28"/>
          <w:szCs w:val="28"/>
        </w:rPr>
        <w:t xml:space="preserve">оложением устанавливается геральдическое описание, обоснование и порядок использования герба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 w:rsidR="00E962C7"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1. Общие положения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993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1.1.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является официальным символом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1.2.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</w:t>
      </w:r>
      <w:r w:rsidR="00B33F6C">
        <w:rPr>
          <w:sz w:val="28"/>
          <w:szCs w:val="28"/>
        </w:rPr>
        <w:t xml:space="preserve"> и особенности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1.3. Положение о гербе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</w:t>
      </w:r>
      <w:r w:rsidRPr="00E962C7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1.4.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2. Геральдическое описание и обоснование символики герба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center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2.1. Геральдическое описание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гласит: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E962C7">
        <w:rPr>
          <w:b/>
          <w:bCs/>
          <w:color w:val="000000"/>
          <w:sz w:val="28"/>
          <w:szCs w:val="28"/>
        </w:rPr>
        <w:t>«В лазоревом поле поверх серебряной тонкой косвенной решетки – пурпурный плат с узкой серебряной каймой в виде квадрата с вогнутыми сторонами, обремененный червленым храмом в три яруса, окаймле</w:t>
      </w:r>
      <w:r w:rsidR="00040530">
        <w:rPr>
          <w:b/>
          <w:bCs/>
          <w:color w:val="000000"/>
          <w:sz w:val="28"/>
          <w:szCs w:val="28"/>
        </w:rPr>
        <w:t>нным серебром, с серебряными</w:t>
      </w:r>
      <w:r w:rsidRPr="00E962C7">
        <w:rPr>
          <w:b/>
          <w:bCs/>
          <w:color w:val="000000"/>
          <w:sz w:val="28"/>
          <w:szCs w:val="28"/>
        </w:rPr>
        <w:t xml:space="preserve"> окнами, членениями и аркадной галереей в первом ярусе с серебряной же кровлей, имеющим на такой же крыше три малых главы в ряд, за средней из которых – большая глава; все с серебряными куполами и крестами - большая с </w:t>
      </w:r>
      <w:proofErr w:type="spellStart"/>
      <w:r w:rsidRPr="00E962C7">
        <w:rPr>
          <w:b/>
          <w:bCs/>
          <w:color w:val="000000"/>
          <w:sz w:val="28"/>
          <w:szCs w:val="28"/>
        </w:rPr>
        <w:t>осьмиконечным</w:t>
      </w:r>
      <w:proofErr w:type="spellEnd"/>
      <w:r w:rsidRPr="00E962C7">
        <w:rPr>
          <w:b/>
          <w:bCs/>
          <w:color w:val="000000"/>
          <w:sz w:val="28"/>
          <w:szCs w:val="28"/>
        </w:rPr>
        <w:t>, а малые - с полумесяцем в основании».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2.2. Обоснование символики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4B217E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Изображение храма символизирует расположенный на терри</w:t>
      </w:r>
      <w:r w:rsidR="00040530">
        <w:rPr>
          <w:sz w:val="28"/>
          <w:szCs w:val="28"/>
        </w:rPr>
        <w:t>тории муниципального округа Донской монастырь –</w:t>
      </w:r>
      <w:r w:rsidRPr="00E962C7">
        <w:rPr>
          <w:sz w:val="28"/>
          <w:szCs w:val="28"/>
        </w:rPr>
        <w:t xml:space="preserve"> один из старейших монастырей столицы, в честь которого эта местность и получила свое название. Расположение </w:t>
      </w:r>
      <w:r w:rsidR="00040530">
        <w:rPr>
          <w:sz w:val="28"/>
          <w:szCs w:val="28"/>
        </w:rPr>
        <w:t>храма на плате (покрове  –</w:t>
      </w:r>
      <w:r w:rsidRPr="00E962C7">
        <w:rPr>
          <w:sz w:val="28"/>
          <w:szCs w:val="28"/>
        </w:rPr>
        <w:t xml:space="preserve"> символе защиты) показывает квадратную планировку </w:t>
      </w:r>
    </w:p>
    <w:p w:rsidR="00AE4667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E4667" w:rsidRDefault="00AE4667" w:rsidP="00E962C7">
      <w:pPr>
        <w:spacing w:line="288" w:lineRule="auto"/>
        <w:ind w:firstLine="567"/>
        <w:jc w:val="both"/>
        <w:rPr>
          <w:sz w:val="28"/>
          <w:szCs w:val="28"/>
        </w:rPr>
      </w:pPr>
    </w:p>
    <w:p w:rsidR="004B217E" w:rsidRDefault="00AE4667" w:rsidP="00E962C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B217E">
        <w:rPr>
          <w:sz w:val="28"/>
          <w:szCs w:val="28"/>
        </w:rPr>
        <w:t>2</w:t>
      </w:r>
    </w:p>
    <w:p w:rsidR="00E962C7" w:rsidRPr="00E962C7" w:rsidRDefault="00E962C7" w:rsidP="004B217E">
      <w:pPr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монастыря, в центре которого находится Новый собор. Пурпурный цвет плата символизирует основание монастыря царем Федором Иоанновичем в конце XVI века. Плат напоминает об исторической "</w:t>
      </w:r>
      <w:proofErr w:type="spellStart"/>
      <w:r w:rsidRPr="00E962C7">
        <w:rPr>
          <w:sz w:val="28"/>
          <w:szCs w:val="28"/>
        </w:rPr>
        <w:t>Даниловской</w:t>
      </w:r>
      <w:proofErr w:type="spellEnd"/>
      <w:r w:rsidRPr="00E962C7">
        <w:rPr>
          <w:sz w:val="28"/>
          <w:szCs w:val="28"/>
        </w:rPr>
        <w:t xml:space="preserve"> мануфактуре", где с начала XIX века проводились работы по набивке тканей и платков. Серебряная решетка символизирует ажурную конструкцию расположенной на территории муниципального образования </w:t>
      </w:r>
      <w:proofErr w:type="spellStart"/>
      <w:r w:rsidRPr="00E962C7">
        <w:rPr>
          <w:sz w:val="28"/>
          <w:szCs w:val="28"/>
        </w:rPr>
        <w:t>Шуховской</w:t>
      </w:r>
      <w:proofErr w:type="spellEnd"/>
      <w:r w:rsidRPr="00E962C7">
        <w:rPr>
          <w:sz w:val="28"/>
          <w:szCs w:val="28"/>
        </w:rPr>
        <w:t xml:space="preserve"> телебашни - одного из выдающихся архитектурно-инженерных памятников Москвы ХХ века. Голубой цвет щита символизирует Москву-реку, протекающую по территории муниципального образования.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Лазурь – символ возвышенных устремлений, искренности, преданности, возрождения.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Серебро – символ чистоты, открытости, божественной мудрости, примирения.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r w:rsidRPr="00E962C7">
        <w:rPr>
          <w:sz w:val="28"/>
          <w:szCs w:val="28"/>
        </w:rPr>
        <w:t>Пурпур – символ власти, славы, почета, благородства происхождения, древности.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proofErr w:type="spellStart"/>
      <w:r w:rsidRPr="00E962C7">
        <w:rPr>
          <w:sz w:val="28"/>
          <w:szCs w:val="28"/>
        </w:rPr>
        <w:t>Червлень</w:t>
      </w:r>
      <w:proofErr w:type="spellEnd"/>
      <w:r w:rsidRPr="00E962C7">
        <w:rPr>
          <w:sz w:val="28"/>
          <w:szCs w:val="28"/>
        </w:rPr>
        <w:t xml:space="preserve"> (красный цвет) – символ труда, мужества, жизнеутверждающей силы, красоты и праздника.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bCs/>
          <w:sz w:val="28"/>
          <w:szCs w:val="28"/>
        </w:rPr>
      </w:pPr>
      <w:r w:rsidRPr="00E962C7">
        <w:rPr>
          <w:sz w:val="28"/>
          <w:szCs w:val="28"/>
        </w:rPr>
        <w:t xml:space="preserve">2.3.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</w:t>
      </w:r>
      <w:r w:rsidRPr="00E962C7">
        <w:rPr>
          <w:bCs/>
          <w:sz w:val="28"/>
          <w:szCs w:val="28"/>
        </w:rPr>
        <w:t>может воспроизводиться: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-</w:t>
      </w:r>
      <w:r w:rsidRPr="00E962C7">
        <w:rPr>
          <w:sz w:val="28"/>
          <w:szCs w:val="28"/>
        </w:rPr>
        <w:t xml:space="preserve"> в мног</w:t>
      </w:r>
      <w:r w:rsidR="004434F2">
        <w:rPr>
          <w:sz w:val="28"/>
          <w:szCs w:val="28"/>
        </w:rPr>
        <w:t>оцветном варианте согласно приложению 1 к настоящему Положению</w:t>
      </w:r>
      <w:r w:rsidRPr="00E962C7">
        <w:rPr>
          <w:sz w:val="28"/>
          <w:szCs w:val="28"/>
        </w:rPr>
        <w:t xml:space="preserve">; 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- в одноцветном к</w:t>
      </w:r>
      <w:r w:rsidR="004434F2">
        <w:rPr>
          <w:sz w:val="28"/>
          <w:szCs w:val="28"/>
        </w:rPr>
        <w:t>онтурном варианте согласно приложению 2 к настоящему Положению</w:t>
      </w:r>
      <w:r w:rsidRPr="00E962C7">
        <w:rPr>
          <w:sz w:val="28"/>
          <w:szCs w:val="28"/>
        </w:rPr>
        <w:t xml:space="preserve">;  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- в одноцветном контурном варианте </w:t>
      </w:r>
      <w:r w:rsidRPr="00E962C7">
        <w:rPr>
          <w:bCs/>
          <w:sz w:val="28"/>
          <w:szCs w:val="28"/>
        </w:rPr>
        <w:t>с</w:t>
      </w:r>
      <w:r w:rsidRPr="00E962C7">
        <w:rPr>
          <w:sz w:val="28"/>
          <w:szCs w:val="28"/>
        </w:rPr>
        <w:t xml:space="preserve"> условной штриховкой для обозначения цв</w:t>
      </w:r>
      <w:r w:rsidR="004434F2">
        <w:rPr>
          <w:sz w:val="28"/>
          <w:szCs w:val="28"/>
        </w:rPr>
        <w:t>етов (</w:t>
      </w:r>
      <w:proofErr w:type="spellStart"/>
      <w:r w:rsidR="004434F2">
        <w:rPr>
          <w:sz w:val="28"/>
          <w:szCs w:val="28"/>
        </w:rPr>
        <w:t>шафировкой</w:t>
      </w:r>
      <w:proofErr w:type="spellEnd"/>
      <w:r w:rsidR="004434F2">
        <w:rPr>
          <w:sz w:val="28"/>
          <w:szCs w:val="28"/>
        </w:rPr>
        <w:t>) согласно приложению 3 к настоящему Положению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2.4. Рисунки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="00AC0282">
        <w:rPr>
          <w:sz w:val="28"/>
          <w:szCs w:val="28"/>
        </w:rPr>
        <w:t>приводятся в приложениях 1-3</w:t>
      </w:r>
      <w:r w:rsidRPr="00E962C7">
        <w:rPr>
          <w:sz w:val="28"/>
          <w:szCs w:val="28"/>
        </w:rPr>
        <w:t xml:space="preserve"> к настоящему Положению, и являются неотъемлемыми частями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3. Порядок воспроизведения и размещения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iCs/>
          <w:sz w:val="28"/>
          <w:szCs w:val="28"/>
        </w:rPr>
      </w:pPr>
      <w:r w:rsidRPr="00E962C7">
        <w:rPr>
          <w:b/>
          <w:sz w:val="28"/>
          <w:szCs w:val="28"/>
        </w:rPr>
        <w:t xml:space="preserve">герба </w:t>
      </w: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b/>
          <w:bCs/>
          <w:iCs/>
          <w:sz w:val="28"/>
          <w:szCs w:val="28"/>
          <w:u w:val="single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3.1. Воспроизведение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3.2. Порядок размещения Государственного герба Российской Федерации, герба города Москвы, герба </w:t>
      </w:r>
      <w:r w:rsidRPr="00E962C7">
        <w:rPr>
          <w:iCs/>
          <w:sz w:val="28"/>
          <w:szCs w:val="28"/>
        </w:rPr>
        <w:t>муниципального округа Донской и</w:t>
      </w:r>
      <w:r w:rsidRPr="00E962C7">
        <w:rPr>
          <w:sz w:val="28"/>
          <w:szCs w:val="28"/>
        </w:rPr>
        <w:t xml:space="preserve">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3.3. При одновременном размещении герба города Москвы (1) и герба</w:t>
      </w:r>
      <w:r w:rsidRPr="00E962C7">
        <w:rPr>
          <w:iCs/>
          <w:sz w:val="28"/>
          <w:szCs w:val="28"/>
        </w:rPr>
        <w:t xml:space="preserve"> муниципального округа Донской (2) </w:t>
      </w:r>
      <w:r w:rsidRPr="00E962C7">
        <w:rPr>
          <w:sz w:val="28"/>
          <w:szCs w:val="28"/>
        </w:rPr>
        <w:t xml:space="preserve">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располагается справа (расположение гербов 1–2).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3.4. При одновременном размещении Государственного герба Российской Федерации (1), герба города Москвы (2) и герба </w:t>
      </w:r>
      <w:r w:rsidRPr="00E962C7">
        <w:rPr>
          <w:iCs/>
          <w:sz w:val="28"/>
          <w:szCs w:val="28"/>
        </w:rPr>
        <w:t>муниципального округа Донской (3)</w:t>
      </w:r>
      <w:r w:rsidRPr="00E962C7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(размещение гербов: 2-1-3).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3.5. При одновременном размещении четного числа гербов (например, 10-ти) соблюдается следующий порядок: 9–7–5–3–1–2–4–6–8-10, где 1 - Государственный герб Российской Федерации, 2 – герб города Москвы, 3 –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 Далее равномерно (справа и слева)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3.6. При одновременном размещении нечетного числа гербов (например, 11-ти) соблюдается следующий порядок: 10–8–6–4–2–1–3–5–7–9–11, где 1 - Государственный герб Российской Федерации, 2 - герб города Москвы, 3 –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 Далее равномерно (слева и справа)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3.7. Расположение гербов, установленное в пунктах 3.3. – 3.6. указано «от зрителя».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3.8. При одновременном размещении гербов размер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3.9. При одновременном размещении гербов высота размещения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3.10. При одновременном размещении гербов гербы, указанные в пунктах 3.3 – 3.6. должны быть выполнены в единой технике.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bCs/>
          <w:iCs/>
          <w:sz w:val="28"/>
          <w:szCs w:val="28"/>
        </w:rPr>
      </w:pPr>
      <w:r w:rsidRPr="00E962C7">
        <w:rPr>
          <w:b/>
          <w:sz w:val="28"/>
          <w:szCs w:val="28"/>
        </w:rPr>
        <w:t xml:space="preserve">4. Порядок использования герба </w:t>
      </w: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4.1.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многоцветном варианте размещается:</w:t>
      </w:r>
    </w:p>
    <w:p w:rsid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;</w:t>
      </w:r>
    </w:p>
    <w:p w:rsidR="009D4483" w:rsidRDefault="009D4483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</w:p>
    <w:p w:rsidR="009D4483" w:rsidRDefault="009D4483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</w:p>
    <w:p w:rsidR="009D4483" w:rsidRPr="00E962C7" w:rsidRDefault="009D4483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  <w:t>4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pacing w:val="-10"/>
          <w:sz w:val="28"/>
          <w:szCs w:val="28"/>
        </w:rPr>
      </w:pPr>
      <w:r w:rsidRPr="00E962C7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AC0282" w:rsidP="00E962C7">
      <w:pPr>
        <w:tabs>
          <w:tab w:val="left" w:pos="540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в кабинете</w:t>
      </w:r>
      <w:r w:rsidR="00E962C7" w:rsidRPr="00E962C7">
        <w:rPr>
          <w:sz w:val="28"/>
          <w:szCs w:val="28"/>
        </w:rPr>
        <w:t xml:space="preserve"> главы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4.2.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в многоцветном варианте может размещаться:</w:t>
      </w:r>
    </w:p>
    <w:p w:rsidR="00E962C7" w:rsidRPr="00E962C7" w:rsidRDefault="00C86538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кабинете </w:t>
      </w:r>
      <w:r w:rsidR="00E962C7" w:rsidRPr="00E962C7">
        <w:rPr>
          <w:sz w:val="28"/>
          <w:szCs w:val="28"/>
        </w:rPr>
        <w:t>руководителей муниципальных предприятий, учреждений и организаций, находящихся в муниципальной собственности;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на официальных сайтах органов местного самоуправления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E962C7">
        <w:rPr>
          <w:sz w:val="28"/>
          <w:szCs w:val="28"/>
        </w:rPr>
        <w:t>»;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3) на транспортных средствах, используемых для служебных поездок и работы депутатами Совета депутатов муниципального округа Донской, главой муниципального округа</w:t>
      </w:r>
      <w:r w:rsidR="00C86538">
        <w:rPr>
          <w:sz w:val="28"/>
          <w:szCs w:val="28"/>
        </w:rPr>
        <w:t xml:space="preserve"> Донской, муниципальными служащими</w:t>
      </w:r>
      <w:r w:rsidRPr="00E962C7">
        <w:rPr>
          <w:sz w:val="28"/>
          <w:szCs w:val="28"/>
        </w:rPr>
        <w:t xml:space="preserve"> 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4)  в заставках местных телевизионных программ;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E962C7">
        <w:rPr>
          <w:iCs/>
          <w:sz w:val="28"/>
          <w:szCs w:val="28"/>
        </w:rPr>
        <w:t>муниципальный округ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iCs/>
          <w:sz w:val="28"/>
          <w:szCs w:val="28"/>
        </w:rPr>
        <w:t xml:space="preserve">6) на стелах, </w:t>
      </w:r>
      <w:r w:rsidRPr="00E962C7">
        <w:rPr>
          <w:spacing w:val="-6"/>
          <w:sz w:val="28"/>
          <w:szCs w:val="28"/>
        </w:rPr>
        <w:t xml:space="preserve">указателях, знаках, обозначающих границу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pacing w:val="-6"/>
          <w:sz w:val="28"/>
          <w:szCs w:val="28"/>
        </w:rPr>
        <w:t xml:space="preserve">при въезде и выезде с территории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4.3.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 может воспроизводиться на бланках: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4)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5) распоряжения главы </w:t>
      </w:r>
      <w:r w:rsidR="00E962C7" w:rsidRPr="00E962C7">
        <w:rPr>
          <w:iCs/>
          <w:sz w:val="28"/>
          <w:szCs w:val="28"/>
        </w:rPr>
        <w:t>муниципального округа Донской;</w:t>
      </w:r>
    </w:p>
    <w:p w:rsidR="00E962C7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постановления главы муниципального округа Донской</w:t>
      </w:r>
      <w:r w:rsidR="00E962C7" w:rsidRPr="00E962C7">
        <w:rPr>
          <w:iCs/>
          <w:sz w:val="28"/>
          <w:szCs w:val="28"/>
        </w:rPr>
        <w:t>;</w:t>
      </w:r>
    </w:p>
    <w:p w:rsidR="00AC0282" w:rsidRDefault="00C86538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7) распоряжения аппарата Совета депутатов</w:t>
      </w:r>
      <w:r w:rsidR="00AC0282">
        <w:rPr>
          <w:sz w:val="28"/>
          <w:szCs w:val="28"/>
        </w:rPr>
        <w:t xml:space="preserve"> муниципального округа Донской;</w:t>
      </w:r>
    </w:p>
    <w:p w:rsidR="00AC0282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 постановления аппарата</w:t>
      </w:r>
      <w:r w:rsidR="00C86538">
        <w:rPr>
          <w:sz w:val="28"/>
          <w:szCs w:val="28"/>
        </w:rPr>
        <w:t xml:space="preserve"> Совета депутатов</w:t>
      </w:r>
      <w:r>
        <w:rPr>
          <w:sz w:val="28"/>
          <w:szCs w:val="28"/>
        </w:rPr>
        <w:t xml:space="preserve"> муниципального округа Донской;</w:t>
      </w:r>
    </w:p>
    <w:p w:rsidR="00AC0282" w:rsidRPr="00E962C7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9) депутатского запроса;</w:t>
      </w:r>
    </w:p>
    <w:p w:rsidR="00E962C7" w:rsidRPr="00E962C7" w:rsidRDefault="00073B30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962C7" w:rsidRPr="00E962C7">
        <w:rPr>
          <w:sz w:val="28"/>
          <w:szCs w:val="28"/>
        </w:rPr>
        <w:t xml:space="preserve">) удостоверений лиц, осуществляющих службу на должностях в органах местного самоуправления, депутатов Совета депутатов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 w:rsidR="00E962C7" w:rsidRPr="00E962C7">
        <w:rPr>
          <w:sz w:val="28"/>
          <w:szCs w:val="28"/>
        </w:rPr>
        <w:t>; служащих (работников) предприятий, учреждений и организаций, находящихся в муниципальной собственности;</w:t>
      </w:r>
    </w:p>
    <w:p w:rsidR="00E962C7" w:rsidRPr="00E962C7" w:rsidRDefault="00073B30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E962C7" w:rsidRPr="00E962C7">
        <w:rPr>
          <w:sz w:val="28"/>
          <w:szCs w:val="28"/>
        </w:rPr>
        <w:t>) удостоверений к знакам различия, знакам отличия, установленных муниципальными правовыми актами;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4.4.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может воспроизводиться: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на знаках различия, знаках отличия, установленных муниципальными правовыми актами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9D4483" w:rsidRDefault="009D4483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9D4483" w:rsidRDefault="009D4483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9D4483" w:rsidRDefault="009D4483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на визитных карточках лиц, осуществляющих службу на должностях в органах местного самоуправления,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служащих (работников) муниципальных предприятий, учреждений и организаций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предприятия, учреждения и организации, находящиеся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4.5.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4.6. Многоцветное изображение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может использоваться при проведении: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1)    протокольных мероприятий;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2) торжественных мероприятий, церемоний с участием должностных лиц органов государ</w:t>
      </w:r>
      <w:r w:rsidR="00C86538">
        <w:rPr>
          <w:sz w:val="28"/>
          <w:szCs w:val="28"/>
        </w:rPr>
        <w:t xml:space="preserve">ственной власти города Москвы, </w:t>
      </w:r>
      <w:r w:rsidRPr="00E962C7">
        <w:rPr>
          <w:sz w:val="28"/>
          <w:szCs w:val="28"/>
        </w:rPr>
        <w:t xml:space="preserve"> государственных органов города Москвы,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</w:t>
      </w:r>
      <w:r w:rsidR="00C86538">
        <w:rPr>
          <w:sz w:val="28"/>
          <w:szCs w:val="28"/>
        </w:rPr>
        <w:t xml:space="preserve">выборных должностных лиц органов местного самоуправления, </w:t>
      </w:r>
      <w:r w:rsidRPr="00E962C7">
        <w:rPr>
          <w:sz w:val="28"/>
          <w:szCs w:val="28"/>
        </w:rPr>
        <w:t xml:space="preserve">официальных представителей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3)    иных официальных мероприятий.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4.7. Изображение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Default="00E962C7" w:rsidP="00E962C7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E962C7">
        <w:rPr>
          <w:sz w:val="28"/>
          <w:szCs w:val="28"/>
        </w:rPr>
        <w:t xml:space="preserve">4.8. Использование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E962C7">
        <w:rPr>
          <w:bCs/>
          <w:sz w:val="28"/>
          <w:szCs w:val="28"/>
        </w:rPr>
        <w:t xml:space="preserve">является неофициальным использованием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AE4667" w:rsidRPr="00E962C7" w:rsidRDefault="00AE4667" w:rsidP="00E962C7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4.9. Использование герба Донской в случаях, не пре</w:t>
      </w:r>
      <w:r w:rsidR="009D4483">
        <w:rPr>
          <w:bCs/>
          <w:sz w:val="28"/>
          <w:szCs w:val="28"/>
        </w:rPr>
        <w:t>дусмотренных пунктами 4.1-4.7 настоящего Положения, осуществляется по решению Совета депутатов муниципального округа Донской.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5. Контроль и ответственность за нарушение настоящего Положения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9D4483" w:rsidRDefault="009D4483" w:rsidP="00E962C7">
      <w:pPr>
        <w:spacing w:line="288" w:lineRule="auto"/>
        <w:ind w:firstLine="567"/>
        <w:jc w:val="both"/>
        <w:rPr>
          <w:sz w:val="28"/>
          <w:szCs w:val="28"/>
        </w:rPr>
      </w:pPr>
    </w:p>
    <w:p w:rsidR="009D4483" w:rsidRDefault="009D4483" w:rsidP="00E962C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  <w:r w:rsidR="00C86538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являются: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использование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качестве геральдической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использование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искажение рисунка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установленного в пункте 2.1. части 2 настоящего Положения;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4) и</w:t>
      </w:r>
      <w:r w:rsidRPr="00E962C7">
        <w:rPr>
          <w:sz w:val="28"/>
          <w:szCs w:val="28"/>
        </w:rPr>
        <w:t xml:space="preserve">спользование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или его воспроизведение с нарушением норм, установленных настоящим Положением;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 xml:space="preserve">5) </w:t>
      </w:r>
      <w:r w:rsidRPr="00E962C7">
        <w:rPr>
          <w:sz w:val="28"/>
          <w:szCs w:val="28"/>
        </w:rPr>
        <w:t xml:space="preserve">воспроизведение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с искажением или изменением композиции или цветов, выходящим за пределы </w:t>
      </w:r>
      <w:proofErr w:type="spellStart"/>
      <w:r w:rsidRPr="00E962C7">
        <w:rPr>
          <w:sz w:val="28"/>
          <w:szCs w:val="28"/>
        </w:rPr>
        <w:t>геральдически</w:t>
      </w:r>
      <w:proofErr w:type="spellEnd"/>
      <w:r w:rsidRPr="00E962C7">
        <w:rPr>
          <w:sz w:val="28"/>
          <w:szCs w:val="28"/>
        </w:rPr>
        <w:t xml:space="preserve"> допустимого;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6) н</w:t>
      </w:r>
      <w:r w:rsidRPr="00E962C7">
        <w:rPr>
          <w:sz w:val="28"/>
          <w:szCs w:val="28"/>
        </w:rPr>
        <w:t xml:space="preserve">адругательство над гербом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7) у</w:t>
      </w:r>
      <w:r w:rsidRPr="00E962C7">
        <w:rPr>
          <w:sz w:val="28"/>
          <w:szCs w:val="28"/>
        </w:rPr>
        <w:t xml:space="preserve">мышленное повреждение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color w:val="000000"/>
          <w:sz w:val="28"/>
          <w:szCs w:val="28"/>
        </w:rPr>
      </w:pPr>
      <w:r w:rsidRPr="00E962C7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Москвы </w:t>
      </w:r>
      <w:r w:rsidRPr="00E962C7">
        <w:rPr>
          <w:color w:val="000000"/>
          <w:sz w:val="28"/>
          <w:szCs w:val="28"/>
        </w:rPr>
        <w:t xml:space="preserve">от 21 ноября </w:t>
      </w:r>
      <w:smartTag w:uri="urn:schemas-microsoft-com:office:smarttags" w:element="metricconverter">
        <w:smartTagPr>
          <w:attr w:name="ProductID" w:val="2007 г"/>
        </w:smartTagPr>
        <w:r w:rsidRPr="00E962C7">
          <w:rPr>
            <w:color w:val="000000"/>
            <w:sz w:val="28"/>
            <w:szCs w:val="28"/>
          </w:rPr>
          <w:t>2007 г</w:t>
        </w:r>
      </w:smartTag>
      <w:r w:rsidRPr="00E962C7">
        <w:rPr>
          <w:color w:val="000000"/>
          <w:sz w:val="28"/>
          <w:szCs w:val="28"/>
        </w:rPr>
        <w:t xml:space="preserve">. № 45 "Кодекс города Москвы об административных правонарушениях" (с изменениями и дополнениями). </w:t>
      </w:r>
    </w:p>
    <w:p w:rsidR="00E962C7" w:rsidRPr="00E962C7" w:rsidRDefault="00E962C7" w:rsidP="00E962C7">
      <w:pPr>
        <w:spacing w:line="288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6. Заключительные положения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6.1. Внесение в композицию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6.2. Права на использование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принадлежат органам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Донской.</w:t>
      </w:r>
    </w:p>
    <w:p w:rsidR="009D4483" w:rsidRDefault="009D4483" w:rsidP="00E962C7">
      <w:pPr>
        <w:spacing w:line="288" w:lineRule="auto"/>
        <w:ind w:firstLine="567"/>
        <w:jc w:val="both"/>
        <w:rPr>
          <w:spacing w:val="-6"/>
          <w:sz w:val="28"/>
          <w:szCs w:val="28"/>
        </w:rPr>
      </w:pPr>
    </w:p>
    <w:p w:rsidR="009D4483" w:rsidRDefault="009D4483" w:rsidP="00E962C7">
      <w:pPr>
        <w:spacing w:line="288" w:lineRule="auto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  <w:t>7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>6.3. Герб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pacing w:val="-6"/>
          <w:sz w:val="28"/>
          <w:szCs w:val="28"/>
        </w:rPr>
        <w:t xml:space="preserve">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, согласно п.2 ч.6 ст.1259 части 4 Гражданского кодекса Российской Федерации</w:t>
      </w:r>
      <w:r w:rsidR="00C86538">
        <w:rPr>
          <w:spacing w:val="-6"/>
          <w:sz w:val="28"/>
          <w:szCs w:val="28"/>
        </w:rPr>
        <w:t xml:space="preserve"> не является объектом авторских прав.</w:t>
      </w: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4B217E" w:rsidRDefault="00C86538" w:rsidP="00073B30">
      <w:pPr>
        <w:ind w:left="-1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9D4483" w:rsidRDefault="004B217E" w:rsidP="00073B30">
      <w:pPr>
        <w:ind w:left="-1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D4483" w:rsidRDefault="009D4483" w:rsidP="00073B30">
      <w:pPr>
        <w:ind w:left="-180"/>
      </w:pPr>
    </w:p>
    <w:p w:rsidR="009D4483" w:rsidRDefault="009D4483" w:rsidP="00073B30">
      <w:pPr>
        <w:ind w:left="-180"/>
      </w:pPr>
    </w:p>
    <w:p w:rsidR="00073B30" w:rsidRPr="000E5C00" w:rsidRDefault="000E5C00" w:rsidP="000E5C00">
      <w:pPr>
        <w:spacing w:line="240" w:lineRule="atLeast"/>
        <w:ind w:left="-180"/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73B30" w:rsidRPr="000E5C00">
        <w:rPr>
          <w:sz w:val="28"/>
          <w:szCs w:val="28"/>
        </w:rPr>
        <w:t>Приложение1</w:t>
      </w:r>
    </w:p>
    <w:p w:rsidR="00073B30" w:rsidRPr="000E5C00" w:rsidRDefault="000E5C00" w:rsidP="000E5C00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3B30" w:rsidRPr="000E5C00">
        <w:rPr>
          <w:sz w:val="28"/>
          <w:szCs w:val="28"/>
        </w:rPr>
        <w:t xml:space="preserve">к Положению «О гербе </w:t>
      </w:r>
    </w:p>
    <w:p w:rsidR="00073B30" w:rsidRPr="000E5C00" w:rsidRDefault="000E5C00" w:rsidP="000E5C00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3B30" w:rsidRPr="000E5C00">
        <w:rPr>
          <w:sz w:val="28"/>
          <w:szCs w:val="28"/>
        </w:rPr>
        <w:t>му</w:t>
      </w:r>
      <w:r>
        <w:rPr>
          <w:sz w:val="28"/>
          <w:szCs w:val="28"/>
        </w:rPr>
        <w:t xml:space="preserve">ниципального округа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3B30" w:rsidRPr="000E5C00">
        <w:rPr>
          <w:sz w:val="28"/>
          <w:szCs w:val="28"/>
        </w:rPr>
        <w:t>Донской"</w:t>
      </w:r>
    </w:p>
    <w:p w:rsidR="00073B30" w:rsidRPr="000E5C00" w:rsidRDefault="000E5C00" w:rsidP="000E5C00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47B10">
        <w:rPr>
          <w:sz w:val="28"/>
          <w:szCs w:val="28"/>
        </w:rPr>
        <w:t xml:space="preserve">от 27 апреля </w:t>
      </w:r>
      <w:r w:rsidR="00073B30" w:rsidRPr="000E5C00">
        <w:rPr>
          <w:sz w:val="28"/>
          <w:szCs w:val="28"/>
        </w:rPr>
        <w:t xml:space="preserve"> 2016 года</w:t>
      </w:r>
    </w:p>
    <w:p w:rsidR="00073B30" w:rsidRDefault="00073B30" w:rsidP="00073B30"/>
    <w:p w:rsidR="00073B30" w:rsidRDefault="00073B30" w:rsidP="00073B30">
      <w:pPr>
        <w:jc w:val="right"/>
      </w:pPr>
    </w:p>
    <w:p w:rsidR="00073B30" w:rsidRPr="00391049" w:rsidRDefault="00073B30" w:rsidP="00073B3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</w:p>
    <w:p w:rsidR="00073B30" w:rsidRPr="00391049" w:rsidRDefault="00073B30" w:rsidP="00073B3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073B30" w:rsidRDefault="00073B30" w:rsidP="00073B3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7620</wp:posOffset>
            </wp:positionV>
            <wp:extent cx="5024755" cy="6277610"/>
            <wp:effectExtent l="19050" t="0" r="4445" b="0"/>
            <wp:wrapNone/>
            <wp:docPr id="2" name="Рисунок 2" descr="Донской МО_герб 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нской МО_герб ПП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B30" w:rsidRP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Pr="00391049" w:rsidRDefault="00073B30" w:rsidP="00073B3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</w:p>
    <w:p w:rsidR="00073B30" w:rsidRPr="00391049" w:rsidRDefault="00073B30" w:rsidP="00073B3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073B30" w:rsidRDefault="00073B30" w:rsidP="00073B30">
      <w:pPr>
        <w:jc w:val="center"/>
      </w:pPr>
    </w:p>
    <w:p w:rsidR="00073B30" w:rsidRDefault="00073B30" w:rsidP="00073B30">
      <w:pPr>
        <w:jc w:val="center"/>
      </w:pP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jc w:val="right"/>
      </w:pPr>
    </w:p>
    <w:p w:rsidR="00AE6883" w:rsidRPr="000E5C00" w:rsidRDefault="000E5C00" w:rsidP="00AE6883">
      <w:pPr>
        <w:ind w:left="-180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E6883" w:rsidRPr="000E5C00">
        <w:rPr>
          <w:sz w:val="28"/>
          <w:szCs w:val="28"/>
        </w:rPr>
        <w:t>Приложение 2</w:t>
      </w:r>
    </w:p>
    <w:p w:rsidR="00AE6883" w:rsidRPr="000E5C00" w:rsidRDefault="000E5C00" w:rsidP="00AE688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E6883" w:rsidRPr="000E5C00">
        <w:rPr>
          <w:sz w:val="28"/>
          <w:szCs w:val="28"/>
        </w:rPr>
        <w:t xml:space="preserve">к Положению «О гербе </w:t>
      </w:r>
    </w:p>
    <w:p w:rsidR="00AE6883" w:rsidRPr="000E5C00" w:rsidRDefault="000E5C00" w:rsidP="00AE688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E6883" w:rsidRPr="000E5C00">
        <w:rPr>
          <w:sz w:val="28"/>
          <w:szCs w:val="28"/>
        </w:rPr>
        <w:t>му</w:t>
      </w:r>
      <w:r>
        <w:rPr>
          <w:sz w:val="28"/>
          <w:szCs w:val="28"/>
        </w:rPr>
        <w:t xml:space="preserve">ниципального округа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E6883" w:rsidRPr="000E5C00">
        <w:rPr>
          <w:sz w:val="28"/>
          <w:szCs w:val="28"/>
        </w:rPr>
        <w:t>Донской"</w:t>
      </w:r>
    </w:p>
    <w:p w:rsidR="00AE6883" w:rsidRPr="000E5C00" w:rsidRDefault="00AE6883" w:rsidP="00AE6883">
      <w:pPr>
        <w:rPr>
          <w:sz w:val="28"/>
          <w:szCs w:val="28"/>
        </w:rPr>
      </w:pPr>
      <w:r w:rsidRPr="000E5C00">
        <w:rPr>
          <w:sz w:val="28"/>
          <w:szCs w:val="28"/>
        </w:rPr>
        <w:tab/>
      </w:r>
      <w:r w:rsidRPr="000E5C00">
        <w:rPr>
          <w:sz w:val="28"/>
          <w:szCs w:val="28"/>
        </w:rPr>
        <w:tab/>
      </w:r>
      <w:r w:rsidRPr="000E5C00">
        <w:rPr>
          <w:sz w:val="28"/>
          <w:szCs w:val="28"/>
        </w:rPr>
        <w:tab/>
      </w:r>
      <w:r w:rsidRPr="000E5C00">
        <w:rPr>
          <w:sz w:val="28"/>
          <w:szCs w:val="28"/>
        </w:rPr>
        <w:tab/>
      </w:r>
      <w:r w:rsidRPr="000E5C00">
        <w:rPr>
          <w:sz w:val="28"/>
          <w:szCs w:val="28"/>
        </w:rPr>
        <w:tab/>
      </w:r>
      <w:r w:rsidRP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D47B10">
        <w:rPr>
          <w:sz w:val="28"/>
          <w:szCs w:val="28"/>
        </w:rPr>
        <w:t>от 27 апреля</w:t>
      </w:r>
      <w:r w:rsidRPr="000E5C00">
        <w:rPr>
          <w:sz w:val="28"/>
          <w:szCs w:val="28"/>
        </w:rPr>
        <w:t xml:space="preserve"> 2016 года</w:t>
      </w:r>
    </w:p>
    <w:p w:rsidR="00AE6883" w:rsidRDefault="00AE6883" w:rsidP="00AE6883"/>
    <w:p w:rsidR="00073B30" w:rsidRDefault="00073B30" w:rsidP="00073B30">
      <w:pPr>
        <w:jc w:val="right"/>
      </w:pPr>
    </w:p>
    <w:p w:rsidR="00073B30" w:rsidRPr="00391049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</w:p>
    <w:p w:rsidR="00073B30" w:rsidRPr="00391049" w:rsidRDefault="00073B30" w:rsidP="00073B30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717127</wp:posOffset>
            </wp:positionH>
            <wp:positionV relativeFrom="paragraph">
              <wp:posOffset>394123</wp:posOffset>
            </wp:positionV>
            <wp:extent cx="5020733" cy="6294967"/>
            <wp:effectExtent l="19050" t="0" r="8467" b="0"/>
            <wp:wrapNone/>
            <wp:docPr id="4" name="Рисунок 4" descr="Донской МО_герб 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нской МО_герб ПП-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33" cy="629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:rsidR="00073B30" w:rsidRDefault="00073B30" w:rsidP="00073B30">
      <w:pPr>
        <w:ind w:left="-180"/>
        <w:jc w:val="center"/>
      </w:pPr>
    </w:p>
    <w:p w:rsid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Pr="00E962C7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9D4483" w:rsidRDefault="00AE6883" w:rsidP="00AE6883">
      <w:pPr>
        <w:ind w:left="-1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E6883" w:rsidRPr="000E5C00" w:rsidRDefault="000E5C00" w:rsidP="00AE6883">
      <w:pPr>
        <w:ind w:left="-180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E6883" w:rsidRPr="000E5C00">
        <w:rPr>
          <w:sz w:val="28"/>
          <w:szCs w:val="28"/>
        </w:rPr>
        <w:t>Приложение 3</w:t>
      </w:r>
    </w:p>
    <w:p w:rsidR="00AE6883" w:rsidRPr="000E5C00" w:rsidRDefault="000E5C00" w:rsidP="00AE688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E6883" w:rsidRPr="000E5C00">
        <w:rPr>
          <w:sz w:val="28"/>
          <w:szCs w:val="28"/>
        </w:rPr>
        <w:t xml:space="preserve">к Положению «О гербе </w:t>
      </w:r>
    </w:p>
    <w:p w:rsidR="00AE6883" w:rsidRPr="000E5C00" w:rsidRDefault="00AE6883" w:rsidP="00AE6883">
      <w:pPr>
        <w:rPr>
          <w:sz w:val="28"/>
          <w:szCs w:val="28"/>
        </w:rPr>
      </w:pPr>
      <w:r w:rsidRP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Pr="000E5C00">
        <w:rPr>
          <w:sz w:val="28"/>
          <w:szCs w:val="28"/>
        </w:rPr>
        <w:t>му</w:t>
      </w:r>
      <w:r w:rsidR="000E5C00">
        <w:rPr>
          <w:sz w:val="28"/>
          <w:szCs w:val="28"/>
        </w:rPr>
        <w:t xml:space="preserve">ниципального округа </w:t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="000E5C00">
        <w:rPr>
          <w:sz w:val="28"/>
          <w:szCs w:val="28"/>
        </w:rPr>
        <w:tab/>
      </w:r>
      <w:r w:rsidRPr="000E5C00">
        <w:rPr>
          <w:sz w:val="28"/>
          <w:szCs w:val="28"/>
        </w:rPr>
        <w:t>Донской"</w:t>
      </w:r>
    </w:p>
    <w:p w:rsidR="00AE6883" w:rsidRDefault="000E5C00" w:rsidP="00AE6883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47B10">
        <w:rPr>
          <w:sz w:val="28"/>
          <w:szCs w:val="28"/>
        </w:rPr>
        <w:t>от 27 апреля</w:t>
      </w:r>
      <w:r w:rsidR="00AE6883" w:rsidRPr="000E5C00">
        <w:rPr>
          <w:sz w:val="28"/>
          <w:szCs w:val="28"/>
        </w:rPr>
        <w:t xml:space="preserve"> 2016 года</w:t>
      </w:r>
    </w:p>
    <w:p w:rsidR="00AE6883" w:rsidRDefault="00AE6883" w:rsidP="00AE6883"/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УСЛОВНОЙ ШТРИХОВКОЙ 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</w:t>
      </w:r>
    </w:p>
    <w:p w:rsidR="00073B30" w:rsidRPr="00391049" w:rsidRDefault="00073B30" w:rsidP="00073B3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073B30" w:rsidRDefault="00073B30" w:rsidP="00073B3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114935</wp:posOffset>
            </wp:positionV>
            <wp:extent cx="5025390" cy="6276975"/>
            <wp:effectExtent l="19050" t="0" r="3810" b="0"/>
            <wp:wrapNone/>
            <wp:docPr id="5" name="Рисунок 5" descr="Донской МО_герб 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нской МО_герб ПП-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6401B1" w:rsidRDefault="006401B1" w:rsidP="006401B1">
      <w:pPr>
        <w:ind w:left="5220"/>
        <w:jc w:val="both"/>
        <w:rPr>
          <w:sz w:val="28"/>
          <w:szCs w:val="28"/>
        </w:rPr>
      </w:pPr>
    </w:p>
    <w:p w:rsidR="006401B1" w:rsidRDefault="006401B1" w:rsidP="006401B1">
      <w:pPr>
        <w:ind w:left="5220"/>
        <w:jc w:val="both"/>
        <w:rPr>
          <w:sz w:val="28"/>
          <w:szCs w:val="28"/>
        </w:rPr>
      </w:pPr>
    </w:p>
    <w:p w:rsidR="006401B1" w:rsidRDefault="006401B1" w:rsidP="006401B1">
      <w:pPr>
        <w:ind w:left="5220"/>
        <w:jc w:val="both"/>
        <w:rPr>
          <w:sz w:val="28"/>
          <w:szCs w:val="28"/>
        </w:rPr>
      </w:pPr>
    </w:p>
    <w:p w:rsidR="004B217E" w:rsidRDefault="004B217E" w:rsidP="006401B1">
      <w:pPr>
        <w:ind w:left="5220"/>
        <w:jc w:val="both"/>
        <w:rPr>
          <w:sz w:val="28"/>
          <w:szCs w:val="28"/>
        </w:rPr>
      </w:pPr>
    </w:p>
    <w:p w:rsidR="004B217E" w:rsidRDefault="004B217E" w:rsidP="006401B1">
      <w:pPr>
        <w:ind w:left="5220"/>
        <w:jc w:val="both"/>
        <w:rPr>
          <w:sz w:val="28"/>
          <w:szCs w:val="28"/>
        </w:rPr>
      </w:pPr>
    </w:p>
    <w:p w:rsidR="00AE4667" w:rsidRDefault="00AE4667" w:rsidP="006401B1">
      <w:pPr>
        <w:ind w:left="5220"/>
        <w:jc w:val="both"/>
        <w:rPr>
          <w:sz w:val="28"/>
          <w:szCs w:val="28"/>
        </w:rPr>
      </w:pPr>
    </w:p>
    <w:p w:rsidR="00AE4667" w:rsidRDefault="00AE4667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0E5C00" w:rsidRDefault="000E5C00" w:rsidP="006401B1">
      <w:pPr>
        <w:ind w:left="5220"/>
        <w:jc w:val="both"/>
        <w:rPr>
          <w:sz w:val="28"/>
          <w:szCs w:val="28"/>
        </w:rPr>
      </w:pPr>
    </w:p>
    <w:p w:rsidR="006401B1" w:rsidRPr="00733546" w:rsidRDefault="006401B1" w:rsidP="006401B1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6401B1" w:rsidRPr="00733546" w:rsidRDefault="006401B1" w:rsidP="006401B1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>к решению Совета депутатов муниципального округа Донской</w:t>
      </w:r>
    </w:p>
    <w:p w:rsidR="006401B1" w:rsidRPr="00733546" w:rsidRDefault="006401B1" w:rsidP="006401B1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от </w:t>
      </w:r>
      <w:r w:rsidR="00D47B10">
        <w:rPr>
          <w:sz w:val="28"/>
          <w:szCs w:val="28"/>
        </w:rPr>
        <w:t xml:space="preserve">27 апреля 2016 </w:t>
      </w:r>
      <w:r w:rsidR="00B7156A">
        <w:rPr>
          <w:sz w:val="28"/>
          <w:szCs w:val="28"/>
        </w:rPr>
        <w:t>года № 01-03-42</w:t>
      </w: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  <w:r w:rsidRPr="00E962C7">
        <w:rPr>
          <w:b/>
          <w:bCs/>
          <w:kern w:val="32"/>
          <w:sz w:val="28"/>
          <w:szCs w:val="28"/>
        </w:rPr>
        <w:t>ПОЛОЖЕНИЕ</w:t>
      </w: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1"/>
        <w:rPr>
          <w:b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«О ФЛАГЕ МУНИЦИПАЛЬНОГО ОКРУГА ДОНСКОЙ»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</w:p>
    <w:p w:rsidR="00E962C7" w:rsidRPr="00E962C7" w:rsidRDefault="00E962C7" w:rsidP="00E962C7">
      <w:pPr>
        <w:tabs>
          <w:tab w:val="left" w:pos="720"/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Настоящим Положением устанавливается описание, обоснование и порядок использования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720"/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1. Общие положения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1.1.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является официальным символом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1.2. Флаг </w:t>
      </w:r>
      <w:r w:rsidRPr="00E962C7">
        <w:rPr>
          <w:iCs/>
          <w:sz w:val="28"/>
          <w:szCs w:val="28"/>
        </w:rPr>
        <w:t xml:space="preserve">муниципального округа Донской разработан на основе герба муниципального округа Донской и </w:t>
      </w:r>
      <w:r w:rsidRPr="00E962C7">
        <w:rPr>
          <w:sz w:val="28"/>
          <w:szCs w:val="28"/>
        </w:rPr>
        <w:t>отражает исторические, культурные, социально-экономические, национальные и иные местные традиции</w:t>
      </w:r>
      <w:r w:rsidR="00C86538">
        <w:rPr>
          <w:sz w:val="28"/>
          <w:szCs w:val="28"/>
        </w:rPr>
        <w:t xml:space="preserve"> и особенности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1.3. Положение о флаге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</w:t>
      </w:r>
      <w:r w:rsidRPr="00E962C7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1.4.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hd w:val="clear" w:color="auto" w:fill="FFFFFF"/>
        <w:spacing w:line="288" w:lineRule="auto"/>
        <w:jc w:val="center"/>
        <w:rPr>
          <w:b/>
          <w:bCs/>
          <w:spacing w:val="-4"/>
          <w:sz w:val="28"/>
          <w:szCs w:val="28"/>
        </w:rPr>
      </w:pPr>
      <w:r w:rsidRPr="00E962C7"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:rsidR="00E962C7" w:rsidRPr="00E962C7" w:rsidRDefault="00E962C7" w:rsidP="00E962C7">
      <w:pP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shd w:val="clear" w:color="auto" w:fill="FFFFFF"/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hd w:val="clear" w:color="auto" w:fill="FFFFFF"/>
        <w:spacing w:line="288" w:lineRule="auto"/>
        <w:ind w:firstLine="540"/>
        <w:jc w:val="both"/>
        <w:rPr>
          <w:spacing w:val="-5"/>
          <w:sz w:val="28"/>
          <w:szCs w:val="28"/>
        </w:rPr>
      </w:pPr>
      <w:r w:rsidRPr="00E962C7">
        <w:rPr>
          <w:spacing w:val="-5"/>
          <w:sz w:val="28"/>
          <w:szCs w:val="28"/>
        </w:rPr>
        <w:t xml:space="preserve">2.1. Описание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5"/>
          <w:sz w:val="28"/>
          <w:szCs w:val="28"/>
        </w:rPr>
        <w:t>:</w:t>
      </w:r>
    </w:p>
    <w:p w:rsidR="00E962C7" w:rsidRPr="00E962C7" w:rsidRDefault="00E962C7" w:rsidP="00E962C7">
      <w:pPr>
        <w:shd w:val="clear" w:color="auto" w:fill="FFFFFF"/>
        <w:tabs>
          <w:tab w:val="left" w:pos="1099"/>
        </w:tabs>
        <w:spacing w:line="288" w:lineRule="auto"/>
        <w:ind w:firstLine="540"/>
        <w:jc w:val="both"/>
        <w:rPr>
          <w:b/>
          <w:bCs/>
          <w:spacing w:val="-4"/>
          <w:sz w:val="28"/>
          <w:szCs w:val="28"/>
        </w:rPr>
      </w:pPr>
      <w:r w:rsidRPr="00E962C7">
        <w:rPr>
          <w:b/>
          <w:bCs/>
          <w:spacing w:val="-4"/>
          <w:sz w:val="28"/>
          <w:szCs w:val="28"/>
        </w:rPr>
        <w:t xml:space="preserve">«Прямоугольное двухстороннее полотнище синего цвета с отношением ширины к длине 2:3, </w:t>
      </w:r>
      <w:r w:rsidRPr="00E962C7">
        <w:rPr>
          <w:b/>
          <w:sz w:val="28"/>
          <w:szCs w:val="28"/>
        </w:rPr>
        <w:t>на котором малиновым, белым, серым и красным цветом воспроизведены фигуры герба муниципального округа Донской</w:t>
      </w:r>
      <w:r w:rsidRPr="00E962C7">
        <w:rPr>
          <w:b/>
          <w:bCs/>
          <w:spacing w:val="-4"/>
          <w:sz w:val="28"/>
          <w:szCs w:val="28"/>
        </w:rPr>
        <w:t>».</w:t>
      </w:r>
    </w:p>
    <w:p w:rsidR="00E962C7" w:rsidRPr="00E962C7" w:rsidRDefault="00E962C7" w:rsidP="00E962C7">
      <w:pPr>
        <w:shd w:val="clear" w:color="auto" w:fill="FFFFFF"/>
        <w:tabs>
          <w:tab w:val="left" w:pos="1099"/>
        </w:tabs>
        <w:spacing w:line="288" w:lineRule="auto"/>
        <w:ind w:firstLine="540"/>
        <w:jc w:val="both"/>
        <w:rPr>
          <w:spacing w:val="-1"/>
          <w:sz w:val="28"/>
          <w:szCs w:val="28"/>
        </w:rPr>
      </w:pPr>
      <w:r w:rsidRPr="00E962C7">
        <w:rPr>
          <w:spacing w:val="-7"/>
          <w:sz w:val="28"/>
          <w:szCs w:val="28"/>
        </w:rPr>
        <w:t xml:space="preserve">2.2. </w:t>
      </w:r>
      <w:r w:rsidRPr="00E962C7">
        <w:rPr>
          <w:spacing w:val="-1"/>
          <w:sz w:val="28"/>
          <w:szCs w:val="28"/>
        </w:rPr>
        <w:t xml:space="preserve">Обоснование символики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1"/>
          <w:sz w:val="28"/>
          <w:szCs w:val="28"/>
        </w:rPr>
        <w:t>.</w:t>
      </w:r>
    </w:p>
    <w:p w:rsidR="009D4483" w:rsidRDefault="00E962C7" w:rsidP="009D4483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Изображение храма символизирует расположенный на терри</w:t>
      </w:r>
      <w:r w:rsidR="006401B1">
        <w:rPr>
          <w:sz w:val="28"/>
          <w:szCs w:val="28"/>
        </w:rPr>
        <w:t>тории муниципального округа Донской монастырь –</w:t>
      </w:r>
      <w:r w:rsidRPr="00E962C7">
        <w:rPr>
          <w:sz w:val="28"/>
          <w:szCs w:val="28"/>
        </w:rPr>
        <w:t xml:space="preserve"> один из старейших монастырей столицы, в честь которого эта местность и получила свое название. Распол</w:t>
      </w:r>
      <w:r w:rsidR="006401B1">
        <w:rPr>
          <w:sz w:val="28"/>
          <w:szCs w:val="28"/>
        </w:rPr>
        <w:t>ожение храма на плате (покрове –</w:t>
      </w:r>
      <w:r w:rsidRPr="00E962C7">
        <w:rPr>
          <w:sz w:val="28"/>
          <w:szCs w:val="28"/>
        </w:rPr>
        <w:t xml:space="preserve"> символе защиты) показывает квадратную планировку монастыря, в центре которого находится Новый собор. Малиновый цвет плата символизирует основание монастыря царем Федором Иоанновичем в конце XVI </w:t>
      </w:r>
    </w:p>
    <w:p w:rsidR="009D4483" w:rsidRDefault="009D4483" w:rsidP="009D4483">
      <w:pPr>
        <w:spacing w:line="288" w:lineRule="auto"/>
        <w:ind w:firstLine="567"/>
        <w:jc w:val="both"/>
        <w:rPr>
          <w:sz w:val="28"/>
          <w:szCs w:val="28"/>
        </w:rPr>
      </w:pPr>
    </w:p>
    <w:p w:rsidR="000E5C00" w:rsidRDefault="009D4483" w:rsidP="009D4483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D4483" w:rsidRDefault="000E5C00" w:rsidP="009D4483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D4483">
        <w:rPr>
          <w:sz w:val="28"/>
          <w:szCs w:val="28"/>
        </w:rPr>
        <w:t>2</w:t>
      </w:r>
    </w:p>
    <w:p w:rsidR="00E962C7" w:rsidRPr="00E962C7" w:rsidRDefault="00E962C7" w:rsidP="009D4483">
      <w:pPr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века. Плат напоминает об исторической "</w:t>
      </w:r>
      <w:proofErr w:type="spellStart"/>
      <w:r w:rsidRPr="00E962C7">
        <w:rPr>
          <w:sz w:val="28"/>
          <w:szCs w:val="28"/>
        </w:rPr>
        <w:t>Даниловской</w:t>
      </w:r>
      <w:proofErr w:type="spellEnd"/>
      <w:r w:rsidRPr="00E962C7">
        <w:rPr>
          <w:sz w:val="28"/>
          <w:szCs w:val="28"/>
        </w:rPr>
        <w:t xml:space="preserve"> мануфактуре", где с начала XIX века проводились работы по набивке тканей и платков. Белая решетка символизирует ажурную конструкцию расположенной на территории муниципального о</w:t>
      </w:r>
      <w:r w:rsidR="006401B1">
        <w:rPr>
          <w:sz w:val="28"/>
          <w:szCs w:val="28"/>
        </w:rPr>
        <w:t xml:space="preserve">бразования </w:t>
      </w:r>
      <w:proofErr w:type="spellStart"/>
      <w:r w:rsidR="006401B1">
        <w:rPr>
          <w:sz w:val="28"/>
          <w:szCs w:val="28"/>
        </w:rPr>
        <w:t>Шуховской</w:t>
      </w:r>
      <w:proofErr w:type="spellEnd"/>
      <w:r w:rsidR="006401B1">
        <w:rPr>
          <w:sz w:val="28"/>
          <w:szCs w:val="28"/>
        </w:rPr>
        <w:t xml:space="preserve"> телебашни –</w:t>
      </w:r>
      <w:r w:rsidRPr="00E962C7">
        <w:rPr>
          <w:sz w:val="28"/>
          <w:szCs w:val="28"/>
        </w:rPr>
        <w:t xml:space="preserve"> одного из выдающихся архитектурно-инженерных памятников Москвы ХХ века. Синий цвет щита символизирует Москву-реку, протекающую по территории муниципального образования.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Синий цвет (лазурь) – символ возвышенных устремлений, искренности, преданности, возрождения.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Белый цвет (серебро) – символ чистоты, открытости, божественной мудрости, примирения.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r w:rsidRPr="00E962C7">
        <w:rPr>
          <w:sz w:val="28"/>
          <w:szCs w:val="28"/>
        </w:rPr>
        <w:t>Малиновый цвет (пурпур) – символ власти, славы, почета, благородства происхождения, древности.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r w:rsidRPr="00E962C7">
        <w:rPr>
          <w:sz w:val="28"/>
          <w:szCs w:val="28"/>
        </w:rPr>
        <w:t>Красный цвет (</w:t>
      </w:r>
      <w:proofErr w:type="spellStart"/>
      <w:r w:rsidRPr="00E962C7">
        <w:rPr>
          <w:sz w:val="28"/>
          <w:szCs w:val="28"/>
        </w:rPr>
        <w:t>червлень</w:t>
      </w:r>
      <w:proofErr w:type="spellEnd"/>
      <w:r w:rsidRPr="00E962C7">
        <w:rPr>
          <w:sz w:val="28"/>
          <w:szCs w:val="28"/>
        </w:rPr>
        <w:t xml:space="preserve">) – символ труда, мужества, жизнеутверждающей силы, красоты и праздника. 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2.3. Рисунок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приводится в приложении, являющемся неотъемлемой частью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 xml:space="preserve">3. Порядок воспроизведения и размещения флага 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bCs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center"/>
        <w:rPr>
          <w:b/>
          <w:bCs/>
          <w:iCs/>
          <w:sz w:val="28"/>
          <w:szCs w:val="28"/>
          <w:u w:val="single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3.1. Воспроизведение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Pr="00E962C7">
        <w:rPr>
          <w:iCs/>
          <w:sz w:val="28"/>
          <w:szCs w:val="28"/>
        </w:rPr>
        <w:t>муниципального округа Донской и</w:t>
      </w:r>
      <w:r w:rsidRPr="00E962C7">
        <w:rPr>
          <w:sz w:val="28"/>
          <w:szCs w:val="28"/>
        </w:rPr>
        <w:t xml:space="preserve"> иных флагов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3.3. При одновременном размещении флага города Москвы (1) и флага</w:t>
      </w:r>
      <w:r w:rsidRPr="00E962C7">
        <w:rPr>
          <w:iCs/>
          <w:sz w:val="28"/>
          <w:szCs w:val="28"/>
        </w:rPr>
        <w:t xml:space="preserve"> муниципального округа Донской (2) </w:t>
      </w:r>
      <w:r w:rsidRPr="00E962C7">
        <w:rPr>
          <w:sz w:val="28"/>
          <w:szCs w:val="28"/>
        </w:rPr>
        <w:t xml:space="preserve">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располагается справа (расположение флагов 1–2).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Pr="00E962C7">
        <w:rPr>
          <w:iCs/>
          <w:sz w:val="28"/>
          <w:szCs w:val="28"/>
        </w:rPr>
        <w:t>муниципального округа Донской (3)</w:t>
      </w:r>
      <w:r w:rsidRPr="00E962C7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(размещение флагов: 2-1-3).</w:t>
      </w:r>
    </w:p>
    <w:p w:rsidR="009D4483" w:rsidRDefault="009D4483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9D4483" w:rsidRDefault="009D4483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9D4483" w:rsidRDefault="009D4483" w:rsidP="00E962C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E962C7" w:rsidRPr="00E962C7" w:rsidRDefault="00E962C7" w:rsidP="009D4483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3.5. При одновременном размещении четного числа флагов (например, 10-ти) соблюдается следующий порядок: 9–7–5–3–1–2–4–6–8–10, где 1 – Государственный флаг Российской Федерации, 2 – флаг города Москвы, 3 – флаг </w:t>
      </w:r>
      <w:r w:rsidRPr="00E962C7">
        <w:rPr>
          <w:iCs/>
          <w:sz w:val="28"/>
          <w:szCs w:val="28"/>
        </w:rPr>
        <w:t>муниципального округа Донской.</w:t>
      </w:r>
      <w:r w:rsidRPr="00E962C7">
        <w:rPr>
          <w:sz w:val="28"/>
          <w:szCs w:val="28"/>
        </w:rPr>
        <w:t xml:space="preserve"> Далее последовательно (справа и слева)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3.6. При одновременном размещении нечетного числа флагов (например, 11-ти) соблюдается следующий порядок: 10–8–6–4–2–1–3–5–7–9–11, где 1 - Государственный флаг Российской Федерации, 2 - флаг города Москвы, 3 – флаг </w:t>
      </w:r>
      <w:r w:rsidRPr="00E962C7">
        <w:rPr>
          <w:iCs/>
          <w:sz w:val="28"/>
          <w:szCs w:val="28"/>
        </w:rPr>
        <w:t>муниципального округа Донской.</w:t>
      </w:r>
      <w:r w:rsidRPr="00E962C7">
        <w:rPr>
          <w:sz w:val="28"/>
          <w:szCs w:val="28"/>
        </w:rPr>
        <w:t xml:space="preserve"> Далее последовательно (слева и справа)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spacing w:after="120"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3.7. Расположение флагов, установленное в пунктах 3.3. – 3.6. указано «от зрителя».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3.8. При одновременном размещении флагов размер флага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размеры Государственного флага Российской Федерации, флага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3.9. При одновременном размещении флагов высота размещения флага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3.10. При одновременном размещении флагов флаги, указанные в пунктах 3.3 – 3.6. должны быть выполнены в единой технике.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3.11. Порядок изготовления, хранения и уничтожения флага либо его изображения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устанавливается решением Совета депутатов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center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4. Порядок использования флага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bCs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b/>
          <w:bCs/>
          <w:iCs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4.1.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установлен (поднят, размещен, вывешен) постоянно: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1) на зданиях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 xml:space="preserve">; муниципальных предприятий и учреждений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pacing w:val="-10"/>
          <w:sz w:val="28"/>
          <w:szCs w:val="28"/>
        </w:rPr>
      </w:pPr>
      <w:r w:rsidRPr="00E962C7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в кабинетах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выборных должностных лиц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4.2.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устанавливается при проведении: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1)    протокольных мероприятий;</w:t>
      </w:r>
    </w:p>
    <w:p w:rsidR="009D4483" w:rsidRDefault="009D4483" w:rsidP="009D4483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</w:p>
    <w:p w:rsidR="009D4483" w:rsidRDefault="009D4483" w:rsidP="009D4483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</w:p>
    <w:p w:rsidR="00E962C7" w:rsidRPr="00E962C7" w:rsidRDefault="00E962C7" w:rsidP="009D4483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официальных представителей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3)    иных официальных мероприятий.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4.3. Флаг </w:t>
      </w:r>
      <w:r w:rsidRPr="00E962C7">
        <w:rPr>
          <w:iCs/>
          <w:sz w:val="28"/>
          <w:szCs w:val="28"/>
        </w:rPr>
        <w:t xml:space="preserve">муниципального округа Донской может </w:t>
      </w:r>
      <w:r w:rsidRPr="00E962C7">
        <w:rPr>
          <w:sz w:val="28"/>
          <w:szCs w:val="28"/>
        </w:rPr>
        <w:t>устанавливаться:</w:t>
      </w:r>
    </w:p>
    <w:p w:rsidR="00E962C7" w:rsidRPr="00E962C7" w:rsidRDefault="00C86538" w:rsidP="00E962C7">
      <w:pPr>
        <w:tabs>
          <w:tab w:val="left" w:pos="360"/>
          <w:tab w:val="left" w:pos="1134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1) в кабинетах</w:t>
      </w:r>
      <w:r w:rsidR="00E962C7" w:rsidRPr="00E962C7">
        <w:rPr>
          <w:sz w:val="28"/>
          <w:szCs w:val="28"/>
        </w:rPr>
        <w:t xml:space="preserve"> руководителей муниципальных предприятий, учреждений и организаций, находящихся в муниципальной собственности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 w:rsidR="00E962C7"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360"/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2) на транспортных средствах, используемых для служе</w:t>
      </w:r>
      <w:r w:rsidR="00C86538">
        <w:rPr>
          <w:sz w:val="28"/>
          <w:szCs w:val="28"/>
        </w:rPr>
        <w:t>бных поездок и работы депутатов</w:t>
      </w:r>
      <w:r w:rsidRPr="00E962C7">
        <w:rPr>
          <w:sz w:val="28"/>
          <w:szCs w:val="28"/>
        </w:rPr>
        <w:t xml:space="preserve"> Совета депутатов, главой муниципального округа</w:t>
      </w:r>
      <w:r w:rsidR="00C86538">
        <w:rPr>
          <w:sz w:val="28"/>
          <w:szCs w:val="28"/>
        </w:rPr>
        <w:t xml:space="preserve"> Донской, муниципальными служащими</w:t>
      </w:r>
      <w:r w:rsidRPr="00E962C7">
        <w:rPr>
          <w:sz w:val="28"/>
          <w:szCs w:val="28"/>
        </w:rPr>
        <w:t xml:space="preserve"> 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4.4. Изображение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может размещаться: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на официальных сайтах органов местного самоуправления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E962C7">
        <w:rPr>
          <w:sz w:val="28"/>
          <w:szCs w:val="28"/>
        </w:rPr>
        <w:t>»;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2) на заставках местных телевизионных программ;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Pr="00E962C7">
        <w:rPr>
          <w:iCs/>
          <w:sz w:val="28"/>
          <w:szCs w:val="28"/>
        </w:rPr>
        <w:t>муниципальный округ Донской;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4) на транспортных средствах, используемых для служе</w:t>
      </w:r>
      <w:r w:rsidR="00C86538">
        <w:rPr>
          <w:sz w:val="28"/>
          <w:szCs w:val="28"/>
        </w:rPr>
        <w:t>бных поездок и работы депутатов</w:t>
      </w:r>
      <w:r w:rsidRPr="00E962C7">
        <w:rPr>
          <w:sz w:val="28"/>
          <w:szCs w:val="28"/>
        </w:rPr>
        <w:t xml:space="preserve"> Совета депутатов, главой муниципального округа</w:t>
      </w:r>
      <w:r w:rsidR="00C86538">
        <w:rPr>
          <w:sz w:val="28"/>
          <w:szCs w:val="28"/>
        </w:rPr>
        <w:t xml:space="preserve"> Донской, муниципальными служащими </w:t>
      </w:r>
      <w:r w:rsidRPr="00E962C7">
        <w:rPr>
          <w:sz w:val="28"/>
          <w:szCs w:val="28"/>
        </w:rPr>
        <w:t xml:space="preserve">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работников (служащих) предприятий, учреждений и организаций, находящихся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6) на знаках различия, знаках отличия, установленных муниципальными правовыми актами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9D4483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работников (служащих) муниципальных предприятий, учреждений </w:t>
      </w:r>
    </w:p>
    <w:p w:rsidR="009D4483" w:rsidRDefault="009D4483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9D4483" w:rsidRDefault="009D4483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9D4483" w:rsidRDefault="009D4483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E962C7" w:rsidRPr="00E962C7" w:rsidRDefault="00E962C7" w:rsidP="009D4483">
      <w:pPr>
        <w:tabs>
          <w:tab w:val="left" w:pos="1276"/>
        </w:tabs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и организаций, находящихся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предприятия, учреждения</w:t>
      </w:r>
      <w:r w:rsidR="004B217E">
        <w:rPr>
          <w:sz w:val="28"/>
          <w:szCs w:val="28"/>
        </w:rPr>
        <w:t xml:space="preserve"> и организации,</w:t>
      </w:r>
      <w:r w:rsidRPr="00E962C7">
        <w:rPr>
          <w:sz w:val="28"/>
          <w:szCs w:val="28"/>
        </w:rPr>
        <w:t xml:space="preserve"> находящиеся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. 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4.5. Флаг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может быть использован в качестве основы для разработки знаков различия, знаков отличия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4.6. Размещение флага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4.7. Размещение флага</w:t>
      </w:r>
      <w:r w:rsidRPr="00E962C7">
        <w:rPr>
          <w:iCs/>
          <w:sz w:val="28"/>
          <w:szCs w:val="28"/>
        </w:rPr>
        <w:t xml:space="preserve"> муниципального округа Донской </w:t>
      </w:r>
      <w:r w:rsidRPr="00E962C7">
        <w:rPr>
          <w:sz w:val="28"/>
          <w:szCs w:val="28"/>
        </w:rPr>
        <w:t>или его изображения в случаях, не предусмотренных пунктами 4.1. – 4.5. настоящего Положения, осуществляется по согласованию с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sz w:val="28"/>
          <w:szCs w:val="28"/>
        </w:rPr>
        <w:t>органами местного самоуправления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iCs/>
          <w:sz w:val="28"/>
          <w:szCs w:val="28"/>
        </w:rPr>
        <w:t>муниципального округа Донской</w:t>
      </w:r>
      <w:r w:rsidRPr="007F73CB">
        <w:rPr>
          <w:sz w:val="28"/>
          <w:szCs w:val="28"/>
        </w:rPr>
        <w:t>,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sz w:val="28"/>
          <w:szCs w:val="28"/>
        </w:rPr>
        <w:t>в порядке</w:t>
      </w:r>
      <w:r w:rsidRPr="007F73CB">
        <w:rPr>
          <w:sz w:val="28"/>
          <w:szCs w:val="28"/>
        </w:rPr>
        <w:t>,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sz w:val="28"/>
          <w:szCs w:val="28"/>
        </w:rPr>
        <w:t>установленном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sz w:val="28"/>
          <w:szCs w:val="28"/>
        </w:rPr>
        <w:t xml:space="preserve">Советом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5. Контроль и ответственность за нарушение настоящего Положения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60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5.2. За искажение флага (рисунка флага),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E962C7" w:rsidRPr="00E962C7" w:rsidRDefault="00E962C7" w:rsidP="00E962C7">
      <w:pPr>
        <w:spacing w:line="288" w:lineRule="auto"/>
        <w:ind w:firstLine="60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5.3. Нарушениями норм использования и (или) размещения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изображения являются: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использование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в качестве основы гербов, эмблем и флагов общественных объединений, муниципальных унитарных предприятий, муниципальных учреждений, организаций независимо от их организационно-правовой формы;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использование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искажение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изображения, установленного в пункте 2.1. части 2 настоящего Положения;</w:t>
      </w:r>
    </w:p>
    <w:p w:rsidR="004B217E" w:rsidRDefault="004B217E" w:rsidP="00E962C7">
      <w:pPr>
        <w:spacing w:line="288" w:lineRule="auto"/>
        <w:ind w:firstLine="540"/>
        <w:jc w:val="both"/>
        <w:rPr>
          <w:bCs/>
          <w:sz w:val="28"/>
          <w:szCs w:val="28"/>
        </w:rPr>
      </w:pPr>
    </w:p>
    <w:p w:rsidR="004B217E" w:rsidRDefault="009D4483" w:rsidP="00E962C7">
      <w:pPr>
        <w:spacing w:line="288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4B217E">
        <w:rPr>
          <w:bCs/>
          <w:sz w:val="28"/>
          <w:szCs w:val="28"/>
        </w:rPr>
        <w:t>6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4)</w:t>
      </w:r>
      <w:r w:rsidRPr="00E962C7">
        <w:rPr>
          <w:b/>
          <w:bCs/>
          <w:sz w:val="28"/>
          <w:szCs w:val="28"/>
        </w:rPr>
        <w:t xml:space="preserve"> </w:t>
      </w:r>
      <w:r w:rsidRPr="00E962C7">
        <w:rPr>
          <w:sz w:val="28"/>
          <w:szCs w:val="28"/>
        </w:rPr>
        <w:t xml:space="preserve">изготовление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изображение с искажением и (или) изменением композиции или цветов, выходящим за пределы допустимого;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5) н</w:t>
      </w:r>
      <w:r w:rsidRPr="00E962C7">
        <w:rPr>
          <w:sz w:val="28"/>
          <w:szCs w:val="28"/>
        </w:rPr>
        <w:t xml:space="preserve">адругательство над флагом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6) у</w:t>
      </w:r>
      <w:r w:rsidRPr="00E962C7">
        <w:rPr>
          <w:sz w:val="28"/>
          <w:szCs w:val="28"/>
        </w:rPr>
        <w:t xml:space="preserve">мышленное повреждение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color w:val="000000"/>
          <w:sz w:val="28"/>
          <w:szCs w:val="28"/>
        </w:rPr>
      </w:pPr>
      <w:r w:rsidRPr="00E962C7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Москвы </w:t>
      </w:r>
      <w:r w:rsidRPr="00E962C7">
        <w:rPr>
          <w:color w:val="000000"/>
          <w:sz w:val="28"/>
          <w:szCs w:val="28"/>
        </w:rPr>
        <w:t xml:space="preserve">от 21 ноября </w:t>
      </w:r>
      <w:smartTag w:uri="urn:schemas-microsoft-com:office:smarttags" w:element="metricconverter">
        <w:smartTagPr>
          <w:attr w:name="ProductID" w:val="2007 г"/>
        </w:smartTagPr>
        <w:r w:rsidRPr="00E962C7">
          <w:rPr>
            <w:color w:val="000000"/>
            <w:sz w:val="28"/>
            <w:szCs w:val="28"/>
          </w:rPr>
          <w:t>2007 г</w:t>
        </w:r>
      </w:smartTag>
      <w:r w:rsidRPr="00E962C7">
        <w:rPr>
          <w:color w:val="000000"/>
          <w:sz w:val="28"/>
          <w:szCs w:val="28"/>
        </w:rPr>
        <w:t xml:space="preserve">. № 45 "Кодекс города Москвы об административных правонарушениях" (с изменениями и дополнениями). 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6. Заключительные положения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6.1. Внесение в композицию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iCs/>
          <w:sz w:val="28"/>
          <w:szCs w:val="28"/>
        </w:rPr>
      </w:pPr>
      <w:r w:rsidRPr="00E962C7">
        <w:rPr>
          <w:sz w:val="28"/>
          <w:szCs w:val="28"/>
        </w:rPr>
        <w:t xml:space="preserve">6.2. Права на использование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принадлежат органам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Донской.</w:t>
      </w:r>
    </w:p>
    <w:p w:rsidR="00047A94" w:rsidRPr="00E962C7" w:rsidRDefault="00E962C7" w:rsidP="00047A94">
      <w:pPr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6.3. Флаг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pacing w:val="-6"/>
          <w:sz w:val="28"/>
          <w:szCs w:val="28"/>
        </w:rPr>
        <w:t xml:space="preserve">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 xml:space="preserve">, согласно </w:t>
      </w:r>
      <w:r w:rsidR="00047A94" w:rsidRPr="00E962C7">
        <w:rPr>
          <w:spacing w:val="-6"/>
          <w:sz w:val="28"/>
          <w:szCs w:val="28"/>
        </w:rPr>
        <w:t>п.2 ч.6 ст.1259 части 4 Гражданского кодекса Российской Федерации</w:t>
      </w:r>
      <w:r w:rsidR="00047A94">
        <w:rPr>
          <w:spacing w:val="-6"/>
          <w:sz w:val="28"/>
          <w:szCs w:val="28"/>
        </w:rPr>
        <w:t xml:space="preserve"> не является объектом авторских прав.</w:t>
      </w: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AE4667" w:rsidRDefault="004B217E" w:rsidP="006401B1">
      <w:pPr>
        <w:ind w:left="-18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E4667" w:rsidRDefault="00AE4667" w:rsidP="006401B1">
      <w:pPr>
        <w:ind w:left="-180"/>
        <w:rPr>
          <w:sz w:val="28"/>
          <w:szCs w:val="28"/>
        </w:rPr>
      </w:pPr>
    </w:p>
    <w:p w:rsidR="00AE4667" w:rsidRDefault="00AE4667" w:rsidP="006401B1">
      <w:pPr>
        <w:ind w:left="-180"/>
        <w:rPr>
          <w:sz w:val="28"/>
          <w:szCs w:val="28"/>
        </w:rPr>
      </w:pPr>
    </w:p>
    <w:p w:rsidR="00AE4667" w:rsidRDefault="00AE4667" w:rsidP="006401B1">
      <w:pPr>
        <w:ind w:left="-180"/>
        <w:rPr>
          <w:sz w:val="28"/>
          <w:szCs w:val="28"/>
        </w:rPr>
      </w:pPr>
    </w:p>
    <w:p w:rsidR="006401B1" w:rsidRPr="000E5C00" w:rsidRDefault="00AE4667" w:rsidP="006401B1">
      <w:pPr>
        <w:ind w:left="-18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01B1" w:rsidRPr="000E5C00">
        <w:rPr>
          <w:sz w:val="28"/>
          <w:szCs w:val="28"/>
        </w:rPr>
        <w:t xml:space="preserve">Приложение </w:t>
      </w:r>
    </w:p>
    <w:p w:rsidR="006401B1" w:rsidRPr="000E5C00" w:rsidRDefault="000E5C00" w:rsidP="006401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01B1" w:rsidRPr="000E5C00">
        <w:rPr>
          <w:sz w:val="28"/>
          <w:szCs w:val="28"/>
        </w:rPr>
        <w:t xml:space="preserve">к Положению «О флаге </w:t>
      </w:r>
    </w:p>
    <w:p w:rsidR="006401B1" w:rsidRPr="000E5C00" w:rsidRDefault="000E5C00" w:rsidP="006401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01B1" w:rsidRPr="000E5C00">
        <w:rPr>
          <w:sz w:val="28"/>
          <w:szCs w:val="28"/>
        </w:rPr>
        <w:t>му</w:t>
      </w:r>
      <w:r>
        <w:rPr>
          <w:sz w:val="28"/>
          <w:szCs w:val="28"/>
        </w:rPr>
        <w:t xml:space="preserve">ниципального округа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01B1" w:rsidRPr="000E5C00">
        <w:rPr>
          <w:sz w:val="28"/>
          <w:szCs w:val="28"/>
        </w:rPr>
        <w:t>Донской"</w:t>
      </w:r>
    </w:p>
    <w:p w:rsidR="006401B1" w:rsidRPr="000E5C00" w:rsidRDefault="000E5C00" w:rsidP="006401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47B10">
        <w:rPr>
          <w:sz w:val="28"/>
          <w:szCs w:val="28"/>
        </w:rPr>
        <w:t xml:space="preserve">от 27 апреля </w:t>
      </w:r>
      <w:r w:rsidR="006401B1" w:rsidRPr="000E5C00">
        <w:rPr>
          <w:sz w:val="28"/>
          <w:szCs w:val="28"/>
        </w:rPr>
        <w:t>2016 года</w:t>
      </w:r>
    </w:p>
    <w:p w:rsidR="006401B1" w:rsidRPr="000E5C00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Pr="00391049" w:rsidRDefault="006401B1" w:rsidP="006401B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ФЛАГА</w: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6401B1" w:rsidRDefault="006401B1" w:rsidP="006401B1">
      <w:pPr>
        <w:jc w:val="center"/>
        <w:rPr>
          <w:b/>
          <w:sz w:val="32"/>
          <w:szCs w:val="32"/>
        </w:rPr>
      </w:pPr>
    </w:p>
    <w:p w:rsidR="006401B1" w:rsidRDefault="00FB611E" w:rsidP="006401B1">
      <w:pPr>
        <w:jc w:val="center"/>
        <w:rPr>
          <w:b/>
          <w:sz w:val="32"/>
          <w:szCs w:val="32"/>
        </w:rPr>
      </w:pPr>
      <w:r w:rsidRPr="00FB611E">
        <w:rPr>
          <w:noProof/>
        </w:rPr>
        <w:pict>
          <v:shape id="_x0000_s1030" type="#_x0000_t75" style="position:absolute;left:0;text-align:left;margin-left:103.95pt;margin-top:235.95pt;width:18.15pt;height:271.5pt;z-index:-251650048;mso-position-vertical-relative:page">
            <v:imagedata r:id="rId13" o:title=""/>
            <w10:wrap anchory="page"/>
          </v:shape>
          <o:OLEObject Type="Embed" ProgID="Adobe.Illustrator.7" ShapeID="_x0000_s1030" DrawAspect="Content" ObjectID="_1523340953" r:id="rId14"/>
        </w:pict>
      </w:r>
    </w:p>
    <w:p w:rsidR="006401B1" w:rsidRPr="00CE50B9" w:rsidRDefault="006401B1" w:rsidP="006401B1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лицевая сторона</w:t>
      </w:r>
      <w:r w:rsidRPr="00391049">
        <w:rPr>
          <w:b/>
          <w:sz w:val="32"/>
          <w:szCs w:val="32"/>
        </w:rPr>
        <w:t>)</w: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71755</wp:posOffset>
            </wp:positionV>
            <wp:extent cx="3888105" cy="2592070"/>
            <wp:effectExtent l="19050" t="0" r="0" b="0"/>
            <wp:wrapNone/>
            <wp:docPr id="8" name="Рисунок 8" descr="Донской МО_герб 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нской МО_герб ПП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B1" w:rsidRDefault="006401B1" w:rsidP="006401B1">
      <w:pPr>
        <w:jc w:val="center"/>
        <w:rPr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b/>
          <w:sz w:val="32"/>
          <w:szCs w:val="32"/>
        </w:rPr>
      </w:pPr>
    </w:p>
    <w:p w:rsidR="006401B1" w:rsidRDefault="00FB611E" w:rsidP="006401B1">
      <w:pPr>
        <w:jc w:val="center"/>
        <w:rPr>
          <w:b/>
          <w:sz w:val="32"/>
          <w:szCs w:val="32"/>
        </w:rPr>
      </w:pPr>
      <w:r w:rsidRPr="00FB611E">
        <w:rPr>
          <w:noProof/>
        </w:rPr>
        <w:pict>
          <v:shape id="_x0000_s1031" type="#_x0000_t75" style="position:absolute;left:0;text-align:left;margin-left:403.65pt;margin-top:511.95pt;width:18.15pt;height:271.5pt;z-index:-251649024;mso-position-vertical-relative:page">
            <v:imagedata r:id="rId16" o:title=""/>
            <w10:wrap anchory="page"/>
          </v:shape>
          <o:OLEObject Type="Embed" ProgID="Adobe.Illustrator.7" ShapeID="_x0000_s1031" DrawAspect="Content" ObjectID="_1523340954" r:id="rId17"/>
        </w:pic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 w:rsidRPr="008D3F4D">
        <w:rPr>
          <w:b/>
          <w:sz w:val="32"/>
          <w:szCs w:val="32"/>
        </w:rPr>
        <w:t>(оборотная сторона)</w:t>
      </w:r>
    </w:p>
    <w:p w:rsidR="006401B1" w:rsidRPr="008D3F4D" w:rsidRDefault="006401B1" w:rsidP="006401B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116205</wp:posOffset>
            </wp:positionV>
            <wp:extent cx="3888105" cy="2592070"/>
            <wp:effectExtent l="19050" t="0" r="0" b="0"/>
            <wp:wrapNone/>
            <wp:docPr id="9" name="Рисунок 9" descr="Донской МО_герб 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нской МО_герб ПП-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Pr="00E962C7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ind w:left="-180"/>
        <w:jc w:val="right"/>
        <w:rPr>
          <w:b/>
          <w:sz w:val="28"/>
          <w:szCs w:val="28"/>
        </w:rPr>
      </w:pPr>
    </w:p>
    <w:p w:rsidR="00E962C7" w:rsidRPr="00E962C7" w:rsidRDefault="00E962C7" w:rsidP="00E962C7">
      <w:pPr>
        <w:ind w:left="-180"/>
        <w:jc w:val="right"/>
        <w:rPr>
          <w:b/>
          <w:sz w:val="28"/>
          <w:szCs w:val="28"/>
        </w:rPr>
      </w:pPr>
    </w:p>
    <w:p w:rsidR="00E962C7" w:rsidRPr="003B2B54" w:rsidRDefault="00E962C7" w:rsidP="00E962C7">
      <w:pPr>
        <w:ind w:left="-180"/>
        <w:jc w:val="right"/>
        <w:rPr>
          <w:b/>
        </w:rPr>
      </w:pPr>
    </w:p>
    <w:p w:rsidR="00B758E3" w:rsidRPr="00334639" w:rsidRDefault="00B758E3" w:rsidP="00334639">
      <w:pPr>
        <w:rPr>
          <w:sz w:val="28"/>
          <w:szCs w:val="28"/>
        </w:rPr>
      </w:pPr>
    </w:p>
    <w:sectPr w:rsidR="00B758E3" w:rsidRPr="00334639" w:rsidSect="00B33F6C">
      <w:pgSz w:w="11906" w:h="16838"/>
      <w:pgMar w:top="142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E98" w:rsidRDefault="00BB5E98" w:rsidP="00B758E3">
      <w:r>
        <w:separator/>
      </w:r>
    </w:p>
  </w:endnote>
  <w:endnote w:type="continuationSeparator" w:id="0">
    <w:p w:rsidR="00BB5E98" w:rsidRDefault="00BB5E98" w:rsidP="00B75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E98" w:rsidRDefault="00BB5E98" w:rsidP="00B758E3">
      <w:r>
        <w:separator/>
      </w:r>
    </w:p>
  </w:footnote>
  <w:footnote w:type="continuationSeparator" w:id="0">
    <w:p w:rsidR="00BB5E98" w:rsidRDefault="00BB5E98" w:rsidP="00B758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D79F6"/>
    <w:multiLevelType w:val="hybridMultilevel"/>
    <w:tmpl w:val="92DEE794"/>
    <w:lvl w:ilvl="0" w:tplc="B7A81C36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8E3"/>
    <w:rsid w:val="00000E6C"/>
    <w:rsid w:val="000029B7"/>
    <w:rsid w:val="00003713"/>
    <w:rsid w:val="00011EDD"/>
    <w:rsid w:val="00023332"/>
    <w:rsid w:val="00023381"/>
    <w:rsid w:val="0002786B"/>
    <w:rsid w:val="000305C9"/>
    <w:rsid w:val="00040530"/>
    <w:rsid w:val="00044E01"/>
    <w:rsid w:val="000450C9"/>
    <w:rsid w:val="000453CD"/>
    <w:rsid w:val="000458C9"/>
    <w:rsid w:val="00047A94"/>
    <w:rsid w:val="000610BF"/>
    <w:rsid w:val="00063806"/>
    <w:rsid w:val="00064FEB"/>
    <w:rsid w:val="00065933"/>
    <w:rsid w:val="000670CB"/>
    <w:rsid w:val="00073B30"/>
    <w:rsid w:val="00074AD4"/>
    <w:rsid w:val="000765CC"/>
    <w:rsid w:val="0008461F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5C00"/>
    <w:rsid w:val="000E7720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415C6"/>
    <w:rsid w:val="00144A03"/>
    <w:rsid w:val="00155599"/>
    <w:rsid w:val="00162AD2"/>
    <w:rsid w:val="0017450B"/>
    <w:rsid w:val="00175694"/>
    <w:rsid w:val="001761B6"/>
    <w:rsid w:val="00181966"/>
    <w:rsid w:val="00181B71"/>
    <w:rsid w:val="001D776B"/>
    <w:rsid w:val="001E1DB3"/>
    <w:rsid w:val="001E7E47"/>
    <w:rsid w:val="001F2559"/>
    <w:rsid w:val="001F7756"/>
    <w:rsid w:val="001F7D61"/>
    <w:rsid w:val="002057FB"/>
    <w:rsid w:val="00213D0F"/>
    <w:rsid w:val="00232233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27D4"/>
    <w:rsid w:val="002773EB"/>
    <w:rsid w:val="00277EC3"/>
    <w:rsid w:val="0028168B"/>
    <w:rsid w:val="002816B0"/>
    <w:rsid w:val="00295E5E"/>
    <w:rsid w:val="00297800"/>
    <w:rsid w:val="002978E6"/>
    <w:rsid w:val="002A0338"/>
    <w:rsid w:val="002A5E42"/>
    <w:rsid w:val="002B3045"/>
    <w:rsid w:val="002C73D9"/>
    <w:rsid w:val="002D2E7C"/>
    <w:rsid w:val="002E7528"/>
    <w:rsid w:val="002F2AC9"/>
    <w:rsid w:val="002F4182"/>
    <w:rsid w:val="002F4B84"/>
    <w:rsid w:val="002F7350"/>
    <w:rsid w:val="0031065F"/>
    <w:rsid w:val="00314B44"/>
    <w:rsid w:val="003154E2"/>
    <w:rsid w:val="003166A1"/>
    <w:rsid w:val="00316E38"/>
    <w:rsid w:val="00321817"/>
    <w:rsid w:val="00334639"/>
    <w:rsid w:val="00340A6C"/>
    <w:rsid w:val="003436A7"/>
    <w:rsid w:val="003450C2"/>
    <w:rsid w:val="0036416D"/>
    <w:rsid w:val="003643CA"/>
    <w:rsid w:val="00367C6F"/>
    <w:rsid w:val="0037571F"/>
    <w:rsid w:val="0037796F"/>
    <w:rsid w:val="0038034E"/>
    <w:rsid w:val="00386FDB"/>
    <w:rsid w:val="003A6B9B"/>
    <w:rsid w:val="003B20CC"/>
    <w:rsid w:val="003B4C27"/>
    <w:rsid w:val="003C2CE9"/>
    <w:rsid w:val="003C4434"/>
    <w:rsid w:val="003C7623"/>
    <w:rsid w:val="003D1352"/>
    <w:rsid w:val="003D36C9"/>
    <w:rsid w:val="003D46D1"/>
    <w:rsid w:val="003D50B8"/>
    <w:rsid w:val="003D7D76"/>
    <w:rsid w:val="003E1780"/>
    <w:rsid w:val="003E456F"/>
    <w:rsid w:val="003E4B44"/>
    <w:rsid w:val="003E661E"/>
    <w:rsid w:val="00401A89"/>
    <w:rsid w:val="0040402E"/>
    <w:rsid w:val="0041093B"/>
    <w:rsid w:val="0041361E"/>
    <w:rsid w:val="00413B12"/>
    <w:rsid w:val="00414A86"/>
    <w:rsid w:val="004434F2"/>
    <w:rsid w:val="00447F5C"/>
    <w:rsid w:val="00450881"/>
    <w:rsid w:val="00453A14"/>
    <w:rsid w:val="00454DC9"/>
    <w:rsid w:val="004602A8"/>
    <w:rsid w:val="00464B05"/>
    <w:rsid w:val="004656A1"/>
    <w:rsid w:val="0047557B"/>
    <w:rsid w:val="00480BE3"/>
    <w:rsid w:val="00482584"/>
    <w:rsid w:val="00482C9A"/>
    <w:rsid w:val="004830B2"/>
    <w:rsid w:val="00483684"/>
    <w:rsid w:val="00485F93"/>
    <w:rsid w:val="0049645B"/>
    <w:rsid w:val="004A047C"/>
    <w:rsid w:val="004B217E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50112B"/>
    <w:rsid w:val="00511327"/>
    <w:rsid w:val="00513B78"/>
    <w:rsid w:val="00517D61"/>
    <w:rsid w:val="00517EA9"/>
    <w:rsid w:val="0052309C"/>
    <w:rsid w:val="00535BA3"/>
    <w:rsid w:val="0054417D"/>
    <w:rsid w:val="0054422D"/>
    <w:rsid w:val="0055709A"/>
    <w:rsid w:val="00564C07"/>
    <w:rsid w:val="00564F97"/>
    <w:rsid w:val="00565AFA"/>
    <w:rsid w:val="005731E2"/>
    <w:rsid w:val="005937E8"/>
    <w:rsid w:val="0059527C"/>
    <w:rsid w:val="00596DC5"/>
    <w:rsid w:val="005B4182"/>
    <w:rsid w:val="005B57B4"/>
    <w:rsid w:val="005C00F6"/>
    <w:rsid w:val="005C41D3"/>
    <w:rsid w:val="005C43C6"/>
    <w:rsid w:val="005C7715"/>
    <w:rsid w:val="005E12B8"/>
    <w:rsid w:val="005E6285"/>
    <w:rsid w:val="0060543D"/>
    <w:rsid w:val="006144C7"/>
    <w:rsid w:val="00615738"/>
    <w:rsid w:val="00624781"/>
    <w:rsid w:val="00624B4B"/>
    <w:rsid w:val="00633155"/>
    <w:rsid w:val="00633CF5"/>
    <w:rsid w:val="00636D76"/>
    <w:rsid w:val="006401B1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4DB7"/>
    <w:rsid w:val="006C3855"/>
    <w:rsid w:val="006C7AB4"/>
    <w:rsid w:val="006D0349"/>
    <w:rsid w:val="006D2CC1"/>
    <w:rsid w:val="006D65BE"/>
    <w:rsid w:val="006E230F"/>
    <w:rsid w:val="006F0D4E"/>
    <w:rsid w:val="006F1C9B"/>
    <w:rsid w:val="00702D93"/>
    <w:rsid w:val="00704D44"/>
    <w:rsid w:val="00710D8B"/>
    <w:rsid w:val="00717BC4"/>
    <w:rsid w:val="007256DB"/>
    <w:rsid w:val="0073089F"/>
    <w:rsid w:val="00731158"/>
    <w:rsid w:val="00737B78"/>
    <w:rsid w:val="00743537"/>
    <w:rsid w:val="00743C21"/>
    <w:rsid w:val="00744D26"/>
    <w:rsid w:val="00747A67"/>
    <w:rsid w:val="00751D0C"/>
    <w:rsid w:val="00756AF3"/>
    <w:rsid w:val="00761E17"/>
    <w:rsid w:val="007733D9"/>
    <w:rsid w:val="007776F1"/>
    <w:rsid w:val="00781A86"/>
    <w:rsid w:val="00784051"/>
    <w:rsid w:val="00786972"/>
    <w:rsid w:val="00786E9E"/>
    <w:rsid w:val="00797E8D"/>
    <w:rsid w:val="007B1980"/>
    <w:rsid w:val="007B2F85"/>
    <w:rsid w:val="007B7BF6"/>
    <w:rsid w:val="007C2133"/>
    <w:rsid w:val="007C54D4"/>
    <w:rsid w:val="007C7AB5"/>
    <w:rsid w:val="007D1E55"/>
    <w:rsid w:val="007D2A68"/>
    <w:rsid w:val="007D5C31"/>
    <w:rsid w:val="007D6932"/>
    <w:rsid w:val="007D7174"/>
    <w:rsid w:val="007D77F6"/>
    <w:rsid w:val="007E6D82"/>
    <w:rsid w:val="007E7C24"/>
    <w:rsid w:val="007F02D3"/>
    <w:rsid w:val="007F0AC0"/>
    <w:rsid w:val="007F14C5"/>
    <w:rsid w:val="007F5690"/>
    <w:rsid w:val="007F73CB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87CEF"/>
    <w:rsid w:val="008919B3"/>
    <w:rsid w:val="00891CAF"/>
    <w:rsid w:val="008932D7"/>
    <w:rsid w:val="00893514"/>
    <w:rsid w:val="00893C97"/>
    <w:rsid w:val="00895430"/>
    <w:rsid w:val="00896868"/>
    <w:rsid w:val="008A5D76"/>
    <w:rsid w:val="008B396C"/>
    <w:rsid w:val="008B4810"/>
    <w:rsid w:val="008B4AE5"/>
    <w:rsid w:val="008B5E96"/>
    <w:rsid w:val="008C49FD"/>
    <w:rsid w:val="008C6598"/>
    <w:rsid w:val="008D334A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7315D"/>
    <w:rsid w:val="00980B58"/>
    <w:rsid w:val="0098160E"/>
    <w:rsid w:val="00990F1F"/>
    <w:rsid w:val="0099422B"/>
    <w:rsid w:val="009A394C"/>
    <w:rsid w:val="009A7230"/>
    <w:rsid w:val="009D0558"/>
    <w:rsid w:val="009D377E"/>
    <w:rsid w:val="009D4483"/>
    <w:rsid w:val="009D4CA9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507F0"/>
    <w:rsid w:val="00A51AD8"/>
    <w:rsid w:val="00A54BE1"/>
    <w:rsid w:val="00A55875"/>
    <w:rsid w:val="00A57135"/>
    <w:rsid w:val="00A659F2"/>
    <w:rsid w:val="00A65FBF"/>
    <w:rsid w:val="00A70C92"/>
    <w:rsid w:val="00A73D86"/>
    <w:rsid w:val="00A74232"/>
    <w:rsid w:val="00A748E2"/>
    <w:rsid w:val="00A767D6"/>
    <w:rsid w:val="00A81D35"/>
    <w:rsid w:val="00A84866"/>
    <w:rsid w:val="00A856E5"/>
    <w:rsid w:val="00A8580E"/>
    <w:rsid w:val="00A86C6F"/>
    <w:rsid w:val="00A91A02"/>
    <w:rsid w:val="00A95750"/>
    <w:rsid w:val="00A97CE1"/>
    <w:rsid w:val="00AA0F14"/>
    <w:rsid w:val="00AA50BF"/>
    <w:rsid w:val="00AA5BAB"/>
    <w:rsid w:val="00AA7566"/>
    <w:rsid w:val="00AB1B89"/>
    <w:rsid w:val="00AB2770"/>
    <w:rsid w:val="00AB5E94"/>
    <w:rsid w:val="00AB6156"/>
    <w:rsid w:val="00AC0282"/>
    <w:rsid w:val="00AC3DD0"/>
    <w:rsid w:val="00AC4463"/>
    <w:rsid w:val="00AC5D42"/>
    <w:rsid w:val="00AC6BEB"/>
    <w:rsid w:val="00AD0878"/>
    <w:rsid w:val="00AE4667"/>
    <w:rsid w:val="00AE6883"/>
    <w:rsid w:val="00AE697B"/>
    <w:rsid w:val="00AF1619"/>
    <w:rsid w:val="00AF4D1D"/>
    <w:rsid w:val="00B00DB4"/>
    <w:rsid w:val="00B10C63"/>
    <w:rsid w:val="00B15AB7"/>
    <w:rsid w:val="00B17C9E"/>
    <w:rsid w:val="00B21FDF"/>
    <w:rsid w:val="00B22612"/>
    <w:rsid w:val="00B23090"/>
    <w:rsid w:val="00B316CF"/>
    <w:rsid w:val="00B327B6"/>
    <w:rsid w:val="00B33A02"/>
    <w:rsid w:val="00B33F6C"/>
    <w:rsid w:val="00B3437F"/>
    <w:rsid w:val="00B352E4"/>
    <w:rsid w:val="00B400DD"/>
    <w:rsid w:val="00B50654"/>
    <w:rsid w:val="00B5094E"/>
    <w:rsid w:val="00B5334B"/>
    <w:rsid w:val="00B623D1"/>
    <w:rsid w:val="00B63AD2"/>
    <w:rsid w:val="00B67B8C"/>
    <w:rsid w:val="00B7156A"/>
    <w:rsid w:val="00B758E3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4A3D"/>
    <w:rsid w:val="00B95F8A"/>
    <w:rsid w:val="00BA1589"/>
    <w:rsid w:val="00BA502E"/>
    <w:rsid w:val="00BA54EE"/>
    <w:rsid w:val="00BA672B"/>
    <w:rsid w:val="00BA7DDA"/>
    <w:rsid w:val="00BB5E98"/>
    <w:rsid w:val="00BC08E1"/>
    <w:rsid w:val="00BC0CAA"/>
    <w:rsid w:val="00BC1350"/>
    <w:rsid w:val="00BC3475"/>
    <w:rsid w:val="00BC43F5"/>
    <w:rsid w:val="00BC73D6"/>
    <w:rsid w:val="00BD3D0A"/>
    <w:rsid w:val="00BD7748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57A6"/>
    <w:rsid w:val="00C471FB"/>
    <w:rsid w:val="00C50D29"/>
    <w:rsid w:val="00C521C2"/>
    <w:rsid w:val="00C543C2"/>
    <w:rsid w:val="00C57C3C"/>
    <w:rsid w:val="00C755B8"/>
    <w:rsid w:val="00C77256"/>
    <w:rsid w:val="00C813B0"/>
    <w:rsid w:val="00C833EF"/>
    <w:rsid w:val="00C83647"/>
    <w:rsid w:val="00C86538"/>
    <w:rsid w:val="00CA1F5A"/>
    <w:rsid w:val="00CA6355"/>
    <w:rsid w:val="00CB0D87"/>
    <w:rsid w:val="00CB1220"/>
    <w:rsid w:val="00CB2155"/>
    <w:rsid w:val="00CB60DD"/>
    <w:rsid w:val="00CC01DB"/>
    <w:rsid w:val="00CC4E27"/>
    <w:rsid w:val="00CC51BD"/>
    <w:rsid w:val="00CC6F36"/>
    <w:rsid w:val="00CD15D1"/>
    <w:rsid w:val="00CD24E8"/>
    <w:rsid w:val="00CE7296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47B10"/>
    <w:rsid w:val="00D529DB"/>
    <w:rsid w:val="00D61306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3DFC"/>
    <w:rsid w:val="00DC4902"/>
    <w:rsid w:val="00DD4298"/>
    <w:rsid w:val="00DD5DBC"/>
    <w:rsid w:val="00DF51AE"/>
    <w:rsid w:val="00DF741E"/>
    <w:rsid w:val="00E04BB3"/>
    <w:rsid w:val="00E119B8"/>
    <w:rsid w:val="00E13BDF"/>
    <w:rsid w:val="00E145B6"/>
    <w:rsid w:val="00E224C9"/>
    <w:rsid w:val="00E253BC"/>
    <w:rsid w:val="00E31C31"/>
    <w:rsid w:val="00E35278"/>
    <w:rsid w:val="00E4497B"/>
    <w:rsid w:val="00E44E16"/>
    <w:rsid w:val="00E61E7F"/>
    <w:rsid w:val="00E629EB"/>
    <w:rsid w:val="00E6625B"/>
    <w:rsid w:val="00E70509"/>
    <w:rsid w:val="00E728D4"/>
    <w:rsid w:val="00E80B3F"/>
    <w:rsid w:val="00E813F0"/>
    <w:rsid w:val="00E8505D"/>
    <w:rsid w:val="00E90E3C"/>
    <w:rsid w:val="00E91E33"/>
    <w:rsid w:val="00E962C7"/>
    <w:rsid w:val="00E96907"/>
    <w:rsid w:val="00EA212F"/>
    <w:rsid w:val="00EA24E7"/>
    <w:rsid w:val="00EA3E49"/>
    <w:rsid w:val="00EA49E7"/>
    <w:rsid w:val="00EB57C1"/>
    <w:rsid w:val="00EB5C63"/>
    <w:rsid w:val="00EB705E"/>
    <w:rsid w:val="00EB77B3"/>
    <w:rsid w:val="00EC1F38"/>
    <w:rsid w:val="00ED0765"/>
    <w:rsid w:val="00ED08C8"/>
    <w:rsid w:val="00EE0B4D"/>
    <w:rsid w:val="00EE25E7"/>
    <w:rsid w:val="00EE66E5"/>
    <w:rsid w:val="00EE762F"/>
    <w:rsid w:val="00EE7778"/>
    <w:rsid w:val="00EF3198"/>
    <w:rsid w:val="00F04415"/>
    <w:rsid w:val="00F05CD3"/>
    <w:rsid w:val="00F10D04"/>
    <w:rsid w:val="00F10EB3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733B4"/>
    <w:rsid w:val="00F7431D"/>
    <w:rsid w:val="00F814FF"/>
    <w:rsid w:val="00F82FB0"/>
    <w:rsid w:val="00F85244"/>
    <w:rsid w:val="00F864F9"/>
    <w:rsid w:val="00F9351A"/>
    <w:rsid w:val="00F94553"/>
    <w:rsid w:val="00F94E1C"/>
    <w:rsid w:val="00F95C75"/>
    <w:rsid w:val="00FA7D78"/>
    <w:rsid w:val="00FB243E"/>
    <w:rsid w:val="00FB3E89"/>
    <w:rsid w:val="00FB611E"/>
    <w:rsid w:val="00FB78F7"/>
    <w:rsid w:val="00FC58AC"/>
    <w:rsid w:val="00FC6196"/>
    <w:rsid w:val="00FC6455"/>
    <w:rsid w:val="00FD38D6"/>
    <w:rsid w:val="00FD3E52"/>
    <w:rsid w:val="00FD41BA"/>
    <w:rsid w:val="00FD7708"/>
    <w:rsid w:val="00FE2007"/>
    <w:rsid w:val="00FE2ACE"/>
    <w:rsid w:val="00FE63E8"/>
    <w:rsid w:val="00FF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758E3"/>
    <w:pPr>
      <w:keepNext/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758E3"/>
  </w:style>
  <w:style w:type="character" w:customStyle="1" w:styleId="a4">
    <w:name w:val="Текст сноски Знак"/>
    <w:basedOn w:val="a0"/>
    <w:link w:val="a3"/>
    <w:uiPriority w:val="99"/>
    <w:semiHidden/>
    <w:rsid w:val="00B758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B758E3"/>
    <w:rPr>
      <w:vertAlign w:val="superscript"/>
    </w:rPr>
  </w:style>
  <w:style w:type="character" w:customStyle="1" w:styleId="10">
    <w:name w:val="Заголовок 1 Знак"/>
    <w:basedOn w:val="a0"/>
    <w:link w:val="1"/>
    <w:rsid w:val="00B758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6">
    <w:name w:val="Hyperlink"/>
    <w:basedOn w:val="a0"/>
    <w:rsid w:val="00B758E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814F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814F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14F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B5334B"/>
    <w:pPr>
      <w:jc w:val="center"/>
    </w:pPr>
    <w:rPr>
      <w:sz w:val="24"/>
    </w:rPr>
  </w:style>
  <w:style w:type="character" w:customStyle="1" w:styleId="ab">
    <w:name w:val="Название Знак"/>
    <w:basedOn w:val="a0"/>
    <w:link w:val="aa"/>
    <w:rsid w:val="00B533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-donskoy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21</Pages>
  <Words>4348</Words>
  <Characters>24788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2016-04-26T08:20:00Z</cp:lastPrinted>
  <dcterms:created xsi:type="dcterms:W3CDTF">2016-02-02T09:14:00Z</dcterms:created>
  <dcterms:modified xsi:type="dcterms:W3CDTF">2016-04-28T06:29:00Z</dcterms:modified>
</cp:coreProperties>
</file>