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3265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587906" w:rsidRPr="00F36CB2" w:rsidRDefault="00587906" w:rsidP="00587906">
      <w:pPr>
        <w:ind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 2016 года      01-03-21</w:t>
      </w:r>
    </w:p>
    <w:p w:rsidR="00587906" w:rsidRDefault="00587906" w:rsidP="0058790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Look w:val="04A0"/>
      </w:tblPr>
      <w:tblGrid>
        <w:gridCol w:w="4928"/>
      </w:tblGrid>
      <w:tr w:rsidR="00587906" w:rsidRPr="00410769" w:rsidTr="005273C0">
        <w:trPr>
          <w:trHeight w:val="1418"/>
        </w:trPr>
        <w:tc>
          <w:tcPr>
            <w:tcW w:w="4928" w:type="dxa"/>
          </w:tcPr>
          <w:p w:rsidR="00587906" w:rsidRDefault="00587906" w:rsidP="005273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межевания      территории</w:t>
            </w:r>
          </w:p>
          <w:p w:rsidR="00587906" w:rsidRPr="00410769" w:rsidRDefault="00587906" w:rsidP="005273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квартала, ограниченного Дальним переулком, улицей Шаболовка, границей природного комплекса (сквер)</w:t>
            </w:r>
          </w:p>
        </w:tc>
      </w:tr>
    </w:tbl>
    <w:p w:rsidR="00587906" w:rsidRDefault="00587906" w:rsidP="00587906">
      <w:pPr>
        <w:ind w:firstLine="708"/>
        <w:jc w:val="both"/>
        <w:rPr>
          <w:sz w:val="28"/>
          <w:szCs w:val="28"/>
        </w:rPr>
      </w:pPr>
    </w:p>
    <w:p w:rsidR="00587906" w:rsidRDefault="00587906" w:rsidP="00587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906" w:rsidRDefault="00587906" w:rsidP="00587906">
      <w:pPr>
        <w:jc w:val="both"/>
        <w:rPr>
          <w:sz w:val="28"/>
          <w:szCs w:val="28"/>
        </w:rPr>
      </w:pPr>
    </w:p>
    <w:p w:rsidR="00587906" w:rsidRDefault="00587906" w:rsidP="00587906">
      <w:pPr>
        <w:jc w:val="both"/>
        <w:rPr>
          <w:sz w:val="28"/>
          <w:szCs w:val="28"/>
        </w:rPr>
      </w:pPr>
    </w:p>
    <w:p w:rsidR="00587906" w:rsidRDefault="00587906" w:rsidP="00587906">
      <w:pPr>
        <w:jc w:val="both"/>
        <w:rPr>
          <w:sz w:val="28"/>
          <w:szCs w:val="28"/>
        </w:rPr>
      </w:pPr>
    </w:p>
    <w:p w:rsidR="00587906" w:rsidRDefault="00587906" w:rsidP="00587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906" w:rsidRPr="00F36CB2" w:rsidRDefault="00587906" w:rsidP="0058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69 Закона города Москвы от 25 июня 2008 г. №28 «Градостроительный кодекс города Москвы», Уставом муниципального округа Донской и рассмотрев обращение префектуры Южного административного округа города Москвы от 17 февраля 2016 г. № 01-53-847/6,</w:t>
      </w:r>
    </w:p>
    <w:p w:rsidR="00587906" w:rsidRDefault="00587906" w:rsidP="00587906">
      <w:pPr>
        <w:rPr>
          <w:sz w:val="28"/>
          <w:szCs w:val="28"/>
        </w:rPr>
      </w:pPr>
    </w:p>
    <w:p w:rsidR="00587906" w:rsidRDefault="00587906" w:rsidP="005879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587906" w:rsidRDefault="00587906" w:rsidP="00587906">
      <w:pPr>
        <w:rPr>
          <w:b/>
          <w:sz w:val="28"/>
          <w:szCs w:val="28"/>
        </w:rPr>
      </w:pPr>
    </w:p>
    <w:p w:rsidR="00587906" w:rsidRPr="009E4A3B" w:rsidRDefault="00587906" w:rsidP="005879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r w:rsidRPr="0053613F">
        <w:rPr>
          <w:color w:val="000000"/>
          <w:sz w:val="28"/>
          <w:szCs w:val="28"/>
        </w:rPr>
        <w:t>Принять к сведению информацию  о проекте межевания</w:t>
      </w:r>
      <w:r>
        <w:rPr>
          <w:rFonts w:ascii="Arial" w:hAnsi="Arial" w:cs="Arial"/>
          <w:color w:val="000000"/>
          <w:sz w:val="10"/>
          <w:szCs w:val="10"/>
        </w:rPr>
        <w:t xml:space="preserve">  </w:t>
      </w:r>
      <w:r w:rsidRPr="0053613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3613F">
        <w:rPr>
          <w:sz w:val="28"/>
          <w:szCs w:val="28"/>
        </w:rPr>
        <w:t>квартала</w:t>
      </w:r>
      <w:r w:rsidRPr="009E4A3B">
        <w:rPr>
          <w:sz w:val="28"/>
          <w:szCs w:val="28"/>
        </w:rPr>
        <w:t>, ограниченного Дальним переулко</w:t>
      </w:r>
      <w:r>
        <w:rPr>
          <w:sz w:val="28"/>
          <w:szCs w:val="28"/>
        </w:rPr>
        <w:t>м, улицей Шаболовка, границей природного комплекса</w:t>
      </w:r>
      <w:r w:rsidRPr="009E4A3B">
        <w:rPr>
          <w:sz w:val="28"/>
          <w:szCs w:val="28"/>
        </w:rPr>
        <w:t xml:space="preserve"> (сквер)</w:t>
      </w:r>
      <w:r>
        <w:rPr>
          <w:sz w:val="28"/>
          <w:szCs w:val="28"/>
        </w:rPr>
        <w:t>.</w:t>
      </w:r>
    </w:p>
    <w:p w:rsidR="00587906" w:rsidRDefault="00587906" w:rsidP="00587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Комиссию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587906" w:rsidRDefault="00587906" w:rsidP="00587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Настоящее решение разместить на официальном сайте  муниципального округа  Донской </w:t>
      </w:r>
      <w:hyperlink r:id="rId7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mo</w:t>
        </w:r>
        <w:r>
          <w:rPr>
            <w:rStyle w:val="aa"/>
            <w:sz w:val="28"/>
            <w:szCs w:val="28"/>
          </w:rPr>
          <w:t>-</w:t>
        </w:r>
        <w:proofErr w:type="spellStart"/>
        <w:r>
          <w:rPr>
            <w:rStyle w:val="aa"/>
            <w:sz w:val="28"/>
            <w:szCs w:val="28"/>
            <w:lang w:val="en-US"/>
          </w:rPr>
          <w:t>donskoy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87906" w:rsidRPr="00A238EF" w:rsidRDefault="00587906" w:rsidP="005879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A238EF">
        <w:rPr>
          <w:b/>
          <w:sz w:val="28"/>
          <w:szCs w:val="28"/>
        </w:rPr>
        <w:t>Кабанову Т.В.</w:t>
      </w:r>
    </w:p>
    <w:p w:rsidR="00587906" w:rsidRDefault="00587906" w:rsidP="00587906">
      <w:pPr>
        <w:jc w:val="both"/>
        <w:rPr>
          <w:sz w:val="28"/>
          <w:szCs w:val="28"/>
        </w:rPr>
      </w:pPr>
    </w:p>
    <w:p w:rsidR="00587906" w:rsidRDefault="00587906" w:rsidP="00587906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587906" w:rsidRPr="00DB34CC" w:rsidRDefault="00587906" w:rsidP="00587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587906" w:rsidRPr="003A60C9" w:rsidRDefault="00587906" w:rsidP="00587906">
      <w:pPr>
        <w:jc w:val="both"/>
        <w:rPr>
          <w:sz w:val="28"/>
          <w:szCs w:val="28"/>
        </w:rPr>
      </w:pPr>
    </w:p>
    <w:p w:rsidR="00E243F5" w:rsidRDefault="00E243F5" w:rsidP="00E243F5">
      <w:pPr>
        <w:jc w:val="both"/>
        <w:rPr>
          <w:b/>
          <w:sz w:val="28"/>
          <w:szCs w:val="28"/>
        </w:rPr>
      </w:pPr>
    </w:p>
    <w:p w:rsidR="00E243F5" w:rsidRDefault="00E243F5" w:rsidP="00E243F5">
      <w:pPr>
        <w:jc w:val="both"/>
        <w:rPr>
          <w:sz w:val="28"/>
          <w:szCs w:val="28"/>
        </w:rPr>
      </w:pPr>
    </w:p>
    <w:p w:rsidR="0012445C" w:rsidRDefault="0012445C" w:rsidP="00E243F5">
      <w:pPr>
        <w:ind w:hanging="1418"/>
        <w:jc w:val="both"/>
      </w:pPr>
    </w:p>
    <w:sectPr w:rsidR="0012445C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7906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3FE5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52C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243F5"/>
    <w:rsid w:val="00E31C31"/>
    <w:rsid w:val="00E35278"/>
    <w:rsid w:val="00E36D4C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2016-02-09T06:46:00Z</cp:lastPrinted>
  <dcterms:created xsi:type="dcterms:W3CDTF">2016-03-03T12:15:00Z</dcterms:created>
  <dcterms:modified xsi:type="dcterms:W3CDTF">2016-03-03T12:15:00Z</dcterms:modified>
</cp:coreProperties>
</file>