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A9" w:rsidRPr="00540C34" w:rsidRDefault="00F643A9" w:rsidP="00F643A9">
      <w:pPr>
        <w:pStyle w:val="a6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6686" r:id="rId5"/>
        </w:object>
      </w:r>
    </w:p>
    <w:p w:rsidR="00F643A9" w:rsidRPr="00540C34" w:rsidRDefault="00F643A9" w:rsidP="00F643A9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F643A9" w:rsidRPr="00540C34" w:rsidRDefault="00F643A9" w:rsidP="00F643A9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F643A9" w:rsidRPr="00540C34" w:rsidRDefault="00F643A9" w:rsidP="00F643A9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F643A9" w:rsidRPr="00540C34" w:rsidRDefault="00F643A9" w:rsidP="00F643A9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F643A9" w:rsidRDefault="00F643A9" w:rsidP="00F643A9">
      <w:pPr>
        <w:rPr>
          <w:b/>
          <w:sz w:val="28"/>
          <w:szCs w:val="28"/>
        </w:rPr>
      </w:pPr>
    </w:p>
    <w:p w:rsidR="00F643A9" w:rsidRDefault="00F643A9" w:rsidP="00F64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августа 2015 г.        01-03-82</w:t>
      </w:r>
    </w:p>
    <w:p w:rsidR="00F643A9" w:rsidRDefault="00F643A9" w:rsidP="00F643A9">
      <w:pPr>
        <w:rPr>
          <w:b/>
          <w:sz w:val="28"/>
          <w:szCs w:val="28"/>
        </w:rPr>
      </w:pPr>
    </w:p>
    <w:p w:rsidR="00F643A9" w:rsidRDefault="00F643A9" w:rsidP="00F643A9">
      <w:pPr>
        <w:tabs>
          <w:tab w:val="left" w:pos="3960"/>
        </w:tabs>
        <w:ind w:right="5669"/>
        <w:jc w:val="both"/>
        <w:rPr>
          <w:b/>
          <w:sz w:val="28"/>
          <w:szCs w:val="28"/>
        </w:rPr>
      </w:pPr>
    </w:p>
    <w:p w:rsidR="00F643A9" w:rsidRPr="00FC544B" w:rsidRDefault="00F643A9" w:rsidP="00F643A9">
      <w:pPr>
        <w:tabs>
          <w:tab w:val="left" w:pos="3960"/>
        </w:tabs>
        <w:ind w:right="5669"/>
        <w:jc w:val="both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 xml:space="preserve">Об отказе в согласовании  проекта решения </w:t>
      </w:r>
      <w:r>
        <w:rPr>
          <w:b/>
          <w:sz w:val="28"/>
          <w:szCs w:val="28"/>
        </w:rPr>
        <w:t xml:space="preserve">Департамента городского имущества города Москвы </w:t>
      </w:r>
      <w:r w:rsidRPr="00FC544B">
        <w:rPr>
          <w:b/>
          <w:sz w:val="28"/>
          <w:szCs w:val="28"/>
        </w:rPr>
        <w:t>о переводе жилого помещения в нежилое в многоквар</w:t>
      </w:r>
      <w:r>
        <w:rPr>
          <w:b/>
          <w:sz w:val="28"/>
          <w:szCs w:val="28"/>
        </w:rPr>
        <w:t xml:space="preserve">тирном жилом доме по адресу: город </w:t>
      </w:r>
      <w:r w:rsidRPr="00FC544B">
        <w:rPr>
          <w:b/>
          <w:sz w:val="28"/>
          <w:szCs w:val="28"/>
        </w:rPr>
        <w:t>Москва, ул. Донская, д. 24, кв. 91</w:t>
      </w:r>
    </w:p>
    <w:p w:rsidR="00F643A9" w:rsidRPr="00FC544B" w:rsidRDefault="00F643A9" w:rsidP="00F643A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 xml:space="preserve"> </w:t>
      </w:r>
    </w:p>
    <w:p w:rsidR="00F643A9" w:rsidRPr="00FC544B" w:rsidRDefault="00F643A9" w:rsidP="00F643A9">
      <w:pPr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         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>рассмотрев обращение Департамента городского имущества города Москвы от 31 июля 2015 года № 99999-1100-488/15 и заслушав собственников помещений в многоквартирном доме по адресу: город Москва, ул. Донская, д. 24, кв. 91,</w:t>
      </w:r>
    </w:p>
    <w:p w:rsidR="00F643A9" w:rsidRPr="00FC544B" w:rsidRDefault="00F643A9" w:rsidP="00F643A9">
      <w:pPr>
        <w:jc w:val="both"/>
        <w:rPr>
          <w:sz w:val="28"/>
          <w:szCs w:val="28"/>
        </w:rPr>
      </w:pPr>
    </w:p>
    <w:p w:rsidR="00F643A9" w:rsidRPr="00FC544B" w:rsidRDefault="00F643A9" w:rsidP="00F643A9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4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 Донской решил:</w:t>
      </w:r>
    </w:p>
    <w:p w:rsidR="00F643A9" w:rsidRPr="00FC544B" w:rsidRDefault="00F643A9" w:rsidP="00F643A9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3A9" w:rsidRDefault="00F643A9" w:rsidP="00F643A9">
      <w:pPr>
        <w:ind w:firstLine="720"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 1. Отказать в согласовании проекта решения Департамента городского имущества города Москвы о переводе жилого помещения в нежилое в многоквартирном жилом доме по адресу: </w:t>
      </w:r>
      <w:r>
        <w:rPr>
          <w:sz w:val="28"/>
          <w:szCs w:val="28"/>
        </w:rPr>
        <w:t xml:space="preserve">город Москва, </w:t>
      </w:r>
      <w:r w:rsidRPr="00FC544B">
        <w:rPr>
          <w:sz w:val="28"/>
          <w:szCs w:val="28"/>
        </w:rPr>
        <w:t>ул. Донская, д. 24, кв. 9</w:t>
      </w:r>
      <w:r>
        <w:rPr>
          <w:sz w:val="28"/>
          <w:szCs w:val="28"/>
        </w:rPr>
        <w:t>1 в связи с несоблюдением установленных Жилищным кодексом Российской Федерации требований для проведения общего собрания собственников помещений в многоквартирном доме</w:t>
      </w:r>
      <w:r w:rsidRPr="00FC544B">
        <w:rPr>
          <w:sz w:val="28"/>
          <w:szCs w:val="28"/>
        </w:rPr>
        <w:t>.</w:t>
      </w:r>
    </w:p>
    <w:p w:rsidR="00F643A9" w:rsidRDefault="00F643A9" w:rsidP="00F643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Отметить, что</w:t>
      </w:r>
      <w:r w:rsidRPr="00FC544B">
        <w:rPr>
          <w:sz w:val="28"/>
          <w:szCs w:val="28"/>
        </w:rPr>
        <w:t xml:space="preserve"> собственники многоквартирного жилого дома отрицают факт проведения общего </w:t>
      </w:r>
      <w:r>
        <w:rPr>
          <w:sz w:val="28"/>
          <w:szCs w:val="28"/>
        </w:rPr>
        <w:t>собрания, а также подлинность собственноручных</w:t>
      </w:r>
      <w:r w:rsidRPr="00FC544B">
        <w:rPr>
          <w:sz w:val="28"/>
          <w:szCs w:val="28"/>
        </w:rPr>
        <w:t xml:space="preserve"> подписей в Решении собственника жилого помещения и выражают несогласие с переводом жилого помещения в нежилое.</w:t>
      </w:r>
    </w:p>
    <w:p w:rsidR="00F643A9" w:rsidRDefault="00F643A9" w:rsidP="00F643A9">
      <w:pPr>
        <w:ind w:firstLine="720"/>
        <w:jc w:val="both"/>
        <w:rPr>
          <w:sz w:val="28"/>
          <w:szCs w:val="28"/>
        </w:rPr>
      </w:pPr>
      <w:r w:rsidRPr="00FC544B">
        <w:rPr>
          <w:iCs/>
          <w:sz w:val="28"/>
          <w:szCs w:val="28"/>
        </w:rPr>
        <w:lastRenderedPageBreak/>
        <w:t>3</w:t>
      </w:r>
      <w:r w:rsidRPr="00FC544B">
        <w:rPr>
          <w:sz w:val="28"/>
          <w:szCs w:val="28"/>
        </w:rPr>
        <w:t xml:space="preserve">. Направить настоящее решение в Департамент городского имущества города Москвы,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 в течение </w:t>
      </w:r>
      <w:r>
        <w:rPr>
          <w:sz w:val="28"/>
          <w:szCs w:val="28"/>
        </w:rPr>
        <w:t>3 дней со дня его принятия.</w:t>
      </w:r>
    </w:p>
    <w:p w:rsidR="00F643A9" w:rsidRPr="00FC544B" w:rsidRDefault="00F643A9" w:rsidP="00F643A9">
      <w:pPr>
        <w:ind w:firstLine="720"/>
        <w:jc w:val="both"/>
        <w:rPr>
          <w:sz w:val="28"/>
          <w:szCs w:val="28"/>
        </w:rPr>
      </w:pPr>
      <w:r w:rsidRPr="00FC544B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FC544B">
          <w:rPr>
            <w:rStyle w:val="a3"/>
            <w:sz w:val="28"/>
            <w:szCs w:val="28"/>
            <w:lang w:val="en-US"/>
          </w:rPr>
          <w:t>www</w:t>
        </w:r>
        <w:r w:rsidRPr="00FC544B">
          <w:rPr>
            <w:rStyle w:val="a3"/>
            <w:sz w:val="28"/>
            <w:szCs w:val="28"/>
          </w:rPr>
          <w:t>.</w:t>
        </w:r>
        <w:r w:rsidRPr="00FC544B">
          <w:rPr>
            <w:rStyle w:val="a3"/>
            <w:sz w:val="28"/>
            <w:szCs w:val="28"/>
            <w:lang w:val="en-US"/>
          </w:rPr>
          <w:t>mo</w:t>
        </w:r>
        <w:r w:rsidRPr="00FC544B">
          <w:rPr>
            <w:rStyle w:val="a3"/>
            <w:sz w:val="28"/>
            <w:szCs w:val="28"/>
          </w:rPr>
          <w:t>-</w:t>
        </w:r>
        <w:proofErr w:type="spellStart"/>
        <w:r w:rsidRPr="00FC544B">
          <w:rPr>
            <w:rStyle w:val="a3"/>
            <w:sz w:val="28"/>
            <w:szCs w:val="28"/>
            <w:lang w:val="en-US"/>
          </w:rPr>
          <w:t>donskoy</w:t>
        </w:r>
        <w:proofErr w:type="spellEnd"/>
        <w:r w:rsidRPr="00FC544B">
          <w:rPr>
            <w:rStyle w:val="a3"/>
            <w:sz w:val="28"/>
            <w:szCs w:val="28"/>
          </w:rPr>
          <w:t>.</w:t>
        </w:r>
        <w:proofErr w:type="spellStart"/>
        <w:r w:rsidRPr="00FC54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C544B">
        <w:rPr>
          <w:sz w:val="28"/>
          <w:szCs w:val="28"/>
        </w:rPr>
        <w:t>.</w:t>
      </w:r>
    </w:p>
    <w:p w:rsidR="00F643A9" w:rsidRPr="00FC544B" w:rsidRDefault="00F643A9" w:rsidP="00F643A9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FC544B">
        <w:rPr>
          <w:sz w:val="28"/>
          <w:szCs w:val="28"/>
        </w:rPr>
        <w:t xml:space="preserve"> 5. Контроль за исполнением настоящего решения возложить на главу муниципального округа Донской </w:t>
      </w:r>
      <w:r w:rsidRPr="00FC544B">
        <w:rPr>
          <w:b/>
          <w:sz w:val="28"/>
          <w:szCs w:val="28"/>
        </w:rPr>
        <w:t>Кабанову Т.В</w:t>
      </w:r>
      <w:r w:rsidRPr="00FC544B">
        <w:rPr>
          <w:sz w:val="28"/>
          <w:szCs w:val="28"/>
        </w:rPr>
        <w:t>.</w:t>
      </w:r>
    </w:p>
    <w:p w:rsidR="00F643A9" w:rsidRPr="00FC544B" w:rsidRDefault="00F643A9" w:rsidP="00F643A9">
      <w:pPr>
        <w:jc w:val="both"/>
        <w:rPr>
          <w:b/>
          <w:sz w:val="28"/>
          <w:szCs w:val="28"/>
        </w:rPr>
      </w:pPr>
    </w:p>
    <w:p w:rsidR="00F643A9" w:rsidRPr="00FC544B" w:rsidRDefault="00F643A9" w:rsidP="00F643A9">
      <w:pPr>
        <w:suppressLineNumbers/>
        <w:suppressAutoHyphens/>
        <w:jc w:val="both"/>
        <w:rPr>
          <w:b/>
          <w:sz w:val="28"/>
          <w:szCs w:val="28"/>
        </w:rPr>
      </w:pPr>
    </w:p>
    <w:p w:rsidR="00F643A9" w:rsidRPr="00FC544B" w:rsidRDefault="00F643A9" w:rsidP="00F643A9">
      <w:pPr>
        <w:jc w:val="both"/>
        <w:rPr>
          <w:b/>
          <w:sz w:val="28"/>
          <w:szCs w:val="28"/>
        </w:rPr>
      </w:pPr>
    </w:p>
    <w:p w:rsidR="00F643A9" w:rsidRPr="00FC544B" w:rsidRDefault="00F643A9" w:rsidP="00F643A9">
      <w:pPr>
        <w:jc w:val="both"/>
        <w:rPr>
          <w:b/>
          <w:sz w:val="28"/>
          <w:szCs w:val="28"/>
        </w:rPr>
      </w:pPr>
      <w:r w:rsidRPr="00FC544B">
        <w:rPr>
          <w:b/>
          <w:sz w:val="28"/>
          <w:szCs w:val="28"/>
        </w:rPr>
        <w:t>Глава муниципального округа</w:t>
      </w:r>
    </w:p>
    <w:p w:rsidR="00F643A9" w:rsidRDefault="00F643A9" w:rsidP="00F643A9">
      <w:pPr>
        <w:jc w:val="both"/>
        <w:rPr>
          <w:sz w:val="28"/>
          <w:szCs w:val="28"/>
        </w:rPr>
      </w:pPr>
      <w:r w:rsidRPr="00FC544B">
        <w:rPr>
          <w:b/>
          <w:sz w:val="28"/>
          <w:szCs w:val="28"/>
        </w:rPr>
        <w:t>Донской</w:t>
      </w:r>
      <w:r w:rsidRPr="00FC544B">
        <w:rPr>
          <w:b/>
          <w:sz w:val="28"/>
          <w:szCs w:val="28"/>
        </w:rPr>
        <w:tab/>
      </w:r>
      <w:r w:rsidRPr="00FC544B">
        <w:rPr>
          <w:b/>
          <w:sz w:val="28"/>
          <w:szCs w:val="28"/>
        </w:rPr>
        <w:tab/>
      </w:r>
      <w:r w:rsidRPr="00FC544B">
        <w:rPr>
          <w:b/>
          <w:sz w:val="28"/>
          <w:szCs w:val="28"/>
        </w:rPr>
        <w:tab/>
      </w:r>
      <w:r w:rsidRPr="00FC544B">
        <w:rPr>
          <w:b/>
          <w:sz w:val="28"/>
          <w:szCs w:val="28"/>
        </w:rPr>
        <w:tab/>
      </w:r>
      <w:r w:rsidRPr="00FC544B">
        <w:rPr>
          <w:sz w:val="28"/>
          <w:szCs w:val="28"/>
        </w:rPr>
        <w:tab/>
      </w:r>
      <w:r w:rsidRPr="00FC544B">
        <w:rPr>
          <w:sz w:val="28"/>
          <w:szCs w:val="28"/>
        </w:rPr>
        <w:tab/>
      </w:r>
      <w:r w:rsidRPr="00FC544B">
        <w:rPr>
          <w:sz w:val="28"/>
          <w:szCs w:val="28"/>
        </w:rPr>
        <w:tab/>
      </w:r>
      <w:r w:rsidRPr="00FC544B">
        <w:rPr>
          <w:sz w:val="28"/>
          <w:szCs w:val="28"/>
        </w:rPr>
        <w:tab/>
        <w:t xml:space="preserve">      </w:t>
      </w:r>
      <w:r w:rsidRPr="00FC544B">
        <w:rPr>
          <w:b/>
          <w:sz w:val="28"/>
          <w:szCs w:val="28"/>
        </w:rPr>
        <w:t>Т.В.Кабанова</w:t>
      </w: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F643A9" w:rsidRDefault="00F643A9" w:rsidP="00F643A9">
      <w:pPr>
        <w:jc w:val="both"/>
        <w:rPr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3A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43A9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43A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643A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F643A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643A9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0"/>
    <w:link w:val="a6"/>
    <w:rsid w:val="00F643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2015-09-01T06:56:00Z</dcterms:created>
  <dcterms:modified xsi:type="dcterms:W3CDTF">2015-09-01T06:58:00Z</dcterms:modified>
</cp:coreProperties>
</file>